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3C18" w14:textId="77777777" w:rsidR="00693DE0" w:rsidRPr="00402194" w:rsidRDefault="00693DE0" w:rsidP="00757EC0">
      <w:pPr>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Entre nosotros, </w:t>
      </w:r>
      <w:r w:rsidRPr="00402194">
        <w:rPr>
          <w:rFonts w:ascii="Trebuchet MS" w:eastAsia="Times New Roman" w:hAnsi="Trebuchet MS" w:cs="Times New Roman"/>
          <w:b/>
          <w:bCs/>
          <w:sz w:val="18"/>
          <w:szCs w:val="18"/>
          <w:lang w:val="es-ES" w:eastAsia="de-DE"/>
        </w:rPr>
        <w:t>CARLOS HUMBERTO GONZÁLEZ GUERRERO</w:t>
      </w:r>
      <w:r w:rsidRPr="00402194">
        <w:rPr>
          <w:rFonts w:ascii="Trebuchet MS" w:eastAsia="Times New Roman" w:hAnsi="Trebuchet MS" w:cs="Times New Roman"/>
          <w:sz w:val="18"/>
          <w:szCs w:val="18"/>
          <w:lang w:val="es-ES" w:eastAsia="de-DE"/>
        </w:rPr>
        <w:t xml:space="preserve">, mayor, ingeniero agrónomo, </w:t>
      </w:r>
      <w:r w:rsidR="00757EC0" w:rsidRPr="00757EC0">
        <w:rPr>
          <w:rFonts w:ascii="Trebuchet MS" w:eastAsia="Times New Roman" w:hAnsi="Trebuchet MS" w:cs="Times New Roman"/>
          <w:sz w:val="18"/>
          <w:szCs w:val="18"/>
          <w:lang w:val="es-ES" w:eastAsia="de-DE"/>
        </w:rPr>
        <w:t>vecino de Heredia,</w:t>
      </w:r>
      <w:r w:rsidR="00757EC0">
        <w:rPr>
          <w:rFonts w:ascii="Trebuchet MS" w:eastAsia="Times New Roman" w:hAnsi="Trebuchet MS" w:cs="Times New Roman"/>
          <w:sz w:val="18"/>
          <w:szCs w:val="18"/>
          <w:lang w:val="es-ES" w:eastAsia="de-DE"/>
        </w:rPr>
        <w:t xml:space="preserve"> </w:t>
      </w:r>
      <w:r w:rsidR="00757EC0" w:rsidRPr="00757EC0">
        <w:rPr>
          <w:rFonts w:ascii="Trebuchet MS" w:eastAsia="Times New Roman" w:hAnsi="Trebuchet MS" w:cs="Times New Roman"/>
          <w:sz w:val="18"/>
          <w:szCs w:val="18"/>
          <w:lang w:val="es-ES" w:eastAsia="de-DE"/>
        </w:rPr>
        <w:t xml:space="preserve">San Francisco, Urbanización La Lilliana, casa </w:t>
      </w:r>
      <w:r w:rsidR="00757EC0">
        <w:rPr>
          <w:rFonts w:ascii="Trebuchet MS" w:eastAsia="Times New Roman" w:hAnsi="Trebuchet MS" w:cs="Times New Roman"/>
          <w:sz w:val="18"/>
          <w:szCs w:val="18"/>
          <w:lang w:val="es-ES" w:eastAsia="de-DE"/>
        </w:rPr>
        <w:t xml:space="preserve">número </w:t>
      </w:r>
      <w:r w:rsidR="00757EC0" w:rsidRPr="00757EC0">
        <w:rPr>
          <w:rFonts w:ascii="Trebuchet MS" w:eastAsia="Times New Roman" w:hAnsi="Trebuchet MS" w:cs="Times New Roman"/>
          <w:sz w:val="18"/>
          <w:szCs w:val="18"/>
          <w:lang w:val="es-ES" w:eastAsia="de-DE"/>
        </w:rPr>
        <w:t>117</w:t>
      </w:r>
      <w:r w:rsidRPr="00402194">
        <w:rPr>
          <w:rFonts w:ascii="Trebuchet MS" w:eastAsia="Times New Roman" w:hAnsi="Trebuchet MS" w:cs="Times New Roman"/>
          <w:sz w:val="18"/>
          <w:szCs w:val="18"/>
          <w:lang w:val="es-ES" w:eastAsia="de-DE"/>
        </w:rPr>
        <w:t>, portador de la cédula de identidad</w:t>
      </w:r>
      <w:r w:rsidR="00757EC0">
        <w:rPr>
          <w:rFonts w:ascii="Trebuchet MS" w:eastAsia="Times New Roman" w:hAnsi="Trebuchet MS" w:cs="Times New Roman"/>
          <w:sz w:val="18"/>
          <w:szCs w:val="18"/>
          <w:lang w:val="es-ES" w:eastAsia="de-DE"/>
        </w:rPr>
        <w:t>/pasaporte</w:t>
      </w:r>
      <w:r w:rsidRPr="00402194">
        <w:rPr>
          <w:rFonts w:ascii="Trebuchet MS" w:eastAsia="Times New Roman" w:hAnsi="Trebuchet MS" w:cs="Times New Roman"/>
          <w:sz w:val="18"/>
          <w:szCs w:val="18"/>
          <w:lang w:val="es-ES" w:eastAsia="de-DE"/>
        </w:rPr>
        <w:t xml:space="preserve"> número uno-ochocientos cincuenta y seis-seiscientos noventa y cinco, Gerente con facultades suficientes para este acto de la compañía </w:t>
      </w:r>
      <w:r w:rsidRPr="00402194">
        <w:rPr>
          <w:rFonts w:ascii="Trebuchet MS" w:eastAsia="Times New Roman" w:hAnsi="Trebuchet MS" w:cs="Times New Roman"/>
          <w:b/>
          <w:bCs/>
          <w:sz w:val="18"/>
          <w:szCs w:val="18"/>
          <w:lang w:val="es-ES" w:eastAsia="de-DE"/>
        </w:rPr>
        <w:t>KIWA BCS COSTA RICA LIMITADA</w:t>
      </w:r>
      <w:r w:rsidRPr="00402194">
        <w:rPr>
          <w:rFonts w:ascii="Trebuchet MS" w:eastAsia="Times New Roman" w:hAnsi="Trebuchet MS" w:cs="Times New Roman"/>
          <w:sz w:val="18"/>
          <w:szCs w:val="18"/>
          <w:lang w:val="es-ES" w:eastAsia="de-DE"/>
        </w:rPr>
        <w:t xml:space="preserve">, inscrita en el Registro de Personas Jurídicas del Registro Nacional, bajo la cédula jurídica tres – ciento dos – setecientos catorce mil cuatrocientos ocho, en lo sucesivo denominada </w:t>
      </w:r>
      <w:r w:rsidR="005F0CD7" w:rsidRPr="00402194">
        <w:rPr>
          <w:rFonts w:ascii="Trebuchet MS" w:eastAsia="Times New Roman" w:hAnsi="Trebuchet MS" w:cs="Times New Roman"/>
          <w:sz w:val="18"/>
          <w:szCs w:val="18"/>
          <w:lang w:val="es-ES" w:eastAsia="de-DE"/>
        </w:rPr>
        <w:t>“</w:t>
      </w:r>
      <w:r w:rsidRPr="00402194">
        <w:rPr>
          <w:rFonts w:ascii="Trebuchet MS" w:eastAsia="Times New Roman" w:hAnsi="Trebuchet MS" w:cs="Times New Roman"/>
          <w:b/>
          <w:bCs/>
          <w:sz w:val="18"/>
          <w:szCs w:val="18"/>
          <w:lang w:val="es-ES" w:eastAsia="de-DE"/>
        </w:rPr>
        <w:t>K</w:t>
      </w:r>
      <w:r w:rsidR="002C79ED">
        <w:rPr>
          <w:rFonts w:ascii="Trebuchet MS" w:eastAsia="Times New Roman" w:hAnsi="Trebuchet MS" w:cs="Times New Roman"/>
          <w:b/>
          <w:bCs/>
          <w:sz w:val="18"/>
          <w:szCs w:val="18"/>
          <w:lang w:val="es-ES" w:eastAsia="de-DE"/>
        </w:rPr>
        <w:t>iwa</w:t>
      </w:r>
      <w:r w:rsidRPr="00402194">
        <w:rPr>
          <w:rFonts w:ascii="Trebuchet MS" w:eastAsia="Times New Roman" w:hAnsi="Trebuchet MS" w:cs="Times New Roman"/>
          <w:b/>
          <w:bCs/>
          <w:sz w:val="18"/>
          <w:szCs w:val="18"/>
          <w:lang w:val="es-ES" w:eastAsia="de-DE"/>
        </w:rPr>
        <w:t xml:space="preserve"> BCS</w:t>
      </w:r>
      <w:r w:rsidRPr="00402194">
        <w:rPr>
          <w:rFonts w:ascii="Trebuchet MS" w:eastAsia="Times New Roman" w:hAnsi="Trebuchet MS" w:cs="Times New Roman"/>
          <w:sz w:val="18"/>
          <w:szCs w:val="18"/>
          <w:lang w:val="es-ES" w:eastAsia="de-DE"/>
        </w:rPr>
        <w:t>”</w:t>
      </w:r>
      <w:r w:rsidR="000215A2" w:rsidRPr="00402194">
        <w:rPr>
          <w:rFonts w:ascii="Trebuchet MS" w:eastAsia="Times New Roman" w:hAnsi="Trebuchet MS" w:cs="Times New Roman"/>
          <w:sz w:val="18"/>
          <w:szCs w:val="18"/>
          <w:lang w:val="es-ES" w:eastAsia="de-DE"/>
        </w:rPr>
        <w:t xml:space="preserve"> </w:t>
      </w:r>
      <w:r w:rsidRPr="00402194">
        <w:rPr>
          <w:rFonts w:ascii="Trebuchet MS" w:eastAsia="Times New Roman" w:hAnsi="Trebuchet MS" w:cs="Times New Roman"/>
          <w:sz w:val="18"/>
          <w:szCs w:val="18"/>
          <w:lang w:val="es-ES" w:eastAsia="de-DE"/>
        </w:rPr>
        <w:t>y</w:t>
      </w:r>
      <w:r w:rsidR="000215A2" w:rsidRPr="00402194">
        <w:rPr>
          <w:rFonts w:ascii="Trebuchet MS" w:eastAsia="Times New Roman" w:hAnsi="Trebuchet MS" w:cs="Times New Roman"/>
          <w:sz w:val="18"/>
          <w:szCs w:val="18"/>
          <w:lang w:val="es-ES" w:eastAsia="de-DE"/>
        </w:rPr>
        <w:t xml:space="preserve"> </w:t>
      </w:r>
      <w:r w:rsidRPr="003F2046">
        <w:rPr>
          <w:rFonts w:ascii="Trebuchet MS" w:eastAsia="Times New Roman" w:hAnsi="Trebuchet MS" w:cs="Times New Roman"/>
          <w:sz w:val="18"/>
          <w:szCs w:val="18"/>
          <w:highlight w:val="yellow"/>
          <w:lang w:val="es-ES" w:eastAsia="de-DE"/>
        </w:rPr>
        <w:t>____</w:t>
      </w:r>
      <w:r w:rsidR="00F36AA2" w:rsidRPr="003F2046">
        <w:rPr>
          <w:rFonts w:ascii="Trebuchet MS" w:eastAsia="Times New Roman" w:hAnsi="Trebuchet MS" w:cs="Times New Roman"/>
          <w:sz w:val="18"/>
          <w:szCs w:val="18"/>
          <w:highlight w:val="yellow"/>
          <w:lang w:val="es-ES" w:eastAsia="de-DE"/>
        </w:rPr>
        <w:t>__</w:t>
      </w:r>
      <w:r w:rsidRPr="003F2046">
        <w:rPr>
          <w:rFonts w:ascii="Trebuchet MS" w:eastAsia="Times New Roman" w:hAnsi="Trebuchet MS" w:cs="Times New Roman"/>
          <w:sz w:val="18"/>
          <w:szCs w:val="18"/>
          <w:highlight w:val="yellow"/>
          <w:lang w:val="es-ES" w:eastAsia="de-DE"/>
        </w:rPr>
        <w:t>_________________________</w:t>
      </w:r>
      <w:r w:rsidR="003B0171" w:rsidRPr="003F2046">
        <w:rPr>
          <w:rFonts w:ascii="Trebuchet MS" w:eastAsia="Times New Roman" w:hAnsi="Trebuchet MS" w:cs="Times New Roman"/>
          <w:sz w:val="18"/>
          <w:szCs w:val="18"/>
          <w:highlight w:val="yellow"/>
          <w:lang w:val="es-ES" w:eastAsia="de-DE"/>
        </w:rPr>
        <w:t>,</w:t>
      </w:r>
      <w:r w:rsidR="003B0171" w:rsidRPr="00402194">
        <w:rPr>
          <w:rFonts w:ascii="Trebuchet MS" w:eastAsia="Times New Roman" w:hAnsi="Trebuchet MS" w:cs="Times New Roman"/>
          <w:sz w:val="18"/>
          <w:szCs w:val="18"/>
          <w:lang w:val="es-ES" w:eastAsia="de-DE"/>
        </w:rPr>
        <w:t xml:space="preserve"> </w:t>
      </w:r>
      <w:r w:rsidRPr="00402194">
        <w:rPr>
          <w:rFonts w:ascii="Trebuchet MS" w:eastAsia="Times New Roman" w:hAnsi="Trebuchet MS" w:cs="Times New Roman"/>
          <w:sz w:val="18"/>
          <w:szCs w:val="18"/>
          <w:lang w:val="es-ES" w:eastAsia="de-DE"/>
        </w:rPr>
        <w:t xml:space="preserve">mayor, </w:t>
      </w:r>
      <w:r w:rsidR="003B0171" w:rsidRPr="003F2046">
        <w:rPr>
          <w:rFonts w:ascii="Trebuchet MS" w:eastAsia="Times New Roman" w:hAnsi="Trebuchet MS" w:cs="Times New Roman"/>
          <w:sz w:val="18"/>
          <w:szCs w:val="18"/>
          <w:highlight w:val="yellow"/>
          <w:lang w:val="es-ES" w:eastAsia="de-DE"/>
        </w:rPr>
        <w:t>___</w:t>
      </w:r>
      <w:r w:rsidR="00F36AA2" w:rsidRPr="003F2046">
        <w:rPr>
          <w:rFonts w:ascii="Trebuchet MS" w:eastAsia="Times New Roman" w:hAnsi="Trebuchet MS" w:cs="Times New Roman"/>
          <w:sz w:val="18"/>
          <w:szCs w:val="18"/>
          <w:highlight w:val="yellow"/>
          <w:lang w:val="es-ES" w:eastAsia="de-DE"/>
        </w:rPr>
        <w:t>___</w:t>
      </w:r>
      <w:r w:rsidR="003B0171" w:rsidRPr="003F2046">
        <w:rPr>
          <w:rFonts w:ascii="Trebuchet MS" w:eastAsia="Times New Roman" w:hAnsi="Trebuchet MS" w:cs="Times New Roman"/>
          <w:sz w:val="18"/>
          <w:szCs w:val="18"/>
          <w:highlight w:val="yellow"/>
          <w:lang w:val="es-ES" w:eastAsia="de-DE"/>
        </w:rPr>
        <w:t>____________</w:t>
      </w:r>
      <w:r w:rsidR="00F36AA2" w:rsidRPr="00402194">
        <w:rPr>
          <w:rFonts w:ascii="Trebuchet MS" w:eastAsia="Times New Roman" w:hAnsi="Trebuchet MS" w:cs="Times New Roman"/>
          <w:sz w:val="18"/>
          <w:szCs w:val="18"/>
          <w:lang w:val="es-ES" w:eastAsia="de-DE"/>
        </w:rPr>
        <w:t xml:space="preserve"> </w:t>
      </w:r>
      <w:r w:rsidRPr="00402194">
        <w:rPr>
          <w:rFonts w:ascii="Trebuchet MS" w:eastAsia="Times New Roman" w:hAnsi="Trebuchet MS" w:cs="Times New Roman"/>
          <w:sz w:val="18"/>
          <w:szCs w:val="18"/>
          <w:lang w:val="es-ES" w:eastAsia="de-DE"/>
        </w:rPr>
        <w:t xml:space="preserve">(profesión/oficio), cédula de identidad (o identificación: pasaporte cédula de residencia) </w:t>
      </w:r>
      <w:r w:rsidRPr="003F2046">
        <w:rPr>
          <w:rFonts w:ascii="Trebuchet MS" w:eastAsia="Times New Roman" w:hAnsi="Trebuchet MS" w:cs="Times New Roman"/>
          <w:sz w:val="18"/>
          <w:szCs w:val="18"/>
          <w:highlight w:val="yellow"/>
          <w:lang w:val="es-ES" w:eastAsia="de-DE"/>
        </w:rPr>
        <w:t>____</w:t>
      </w:r>
      <w:r w:rsidR="000215A2" w:rsidRPr="003F2046">
        <w:rPr>
          <w:rFonts w:ascii="Trebuchet MS" w:eastAsia="Times New Roman" w:hAnsi="Trebuchet MS" w:cs="Times New Roman"/>
          <w:sz w:val="18"/>
          <w:szCs w:val="18"/>
          <w:highlight w:val="yellow"/>
          <w:lang w:val="es-ES" w:eastAsia="de-DE"/>
        </w:rPr>
        <w:t>____</w:t>
      </w:r>
      <w:r w:rsidRPr="003F2046">
        <w:rPr>
          <w:rFonts w:ascii="Trebuchet MS" w:eastAsia="Times New Roman" w:hAnsi="Trebuchet MS" w:cs="Times New Roman"/>
          <w:sz w:val="18"/>
          <w:szCs w:val="18"/>
          <w:highlight w:val="yellow"/>
          <w:lang w:val="es-ES" w:eastAsia="de-DE"/>
        </w:rPr>
        <w:t>_________</w:t>
      </w:r>
      <w:r w:rsidR="00F36AA2" w:rsidRPr="00402194">
        <w:rPr>
          <w:rFonts w:ascii="Trebuchet MS" w:eastAsia="Times New Roman" w:hAnsi="Trebuchet MS" w:cs="Times New Roman"/>
          <w:sz w:val="18"/>
          <w:szCs w:val="18"/>
          <w:lang w:val="es-ES" w:eastAsia="de-DE"/>
        </w:rPr>
        <w:t>,</w:t>
      </w:r>
      <w:r w:rsidRPr="00402194">
        <w:rPr>
          <w:rFonts w:ascii="Trebuchet MS" w:eastAsia="Times New Roman" w:hAnsi="Trebuchet MS" w:cs="Times New Roman"/>
          <w:sz w:val="18"/>
          <w:szCs w:val="18"/>
          <w:lang w:val="es-ES" w:eastAsia="de-DE"/>
        </w:rPr>
        <w:t xml:space="preserve"> </w:t>
      </w:r>
      <w:r w:rsidRPr="001962AB">
        <w:rPr>
          <w:rFonts w:ascii="Trebuchet MS" w:eastAsia="Times New Roman" w:hAnsi="Trebuchet MS" w:cs="Times New Roman"/>
          <w:sz w:val="18"/>
          <w:szCs w:val="18"/>
          <w:lang w:val="es-ES" w:eastAsia="de-DE"/>
        </w:rPr>
        <w:t>quien comparece en su calidad de</w:t>
      </w:r>
      <w:r w:rsidR="007C199B" w:rsidRPr="001962AB">
        <w:rPr>
          <w:rFonts w:ascii="Trebuchet MS" w:eastAsia="Times New Roman" w:hAnsi="Trebuchet MS" w:cs="Times New Roman"/>
          <w:sz w:val="18"/>
          <w:szCs w:val="18"/>
          <w:lang w:val="es-ES" w:eastAsia="de-DE"/>
        </w:rPr>
        <w:t xml:space="preserve"> </w:t>
      </w:r>
      <w:r w:rsidRPr="001962AB">
        <w:rPr>
          <w:rFonts w:ascii="Trebuchet MS" w:eastAsia="Times New Roman" w:hAnsi="Trebuchet MS" w:cs="Times New Roman"/>
          <w:sz w:val="18"/>
          <w:szCs w:val="18"/>
          <w:lang w:val="es-ES" w:eastAsia="de-DE"/>
        </w:rPr>
        <w:t xml:space="preserve">Apoderado </w:t>
      </w:r>
      <w:r w:rsidR="001962AB" w:rsidRPr="001962AB">
        <w:rPr>
          <w:rFonts w:ascii="Trebuchet MS" w:eastAsia="Times New Roman" w:hAnsi="Trebuchet MS" w:cs="Times New Roman"/>
          <w:sz w:val="18"/>
          <w:szCs w:val="18"/>
          <w:lang w:val="es-ES" w:eastAsia="de-DE"/>
        </w:rPr>
        <w:t>con facultades suficientes para este acto</w:t>
      </w:r>
      <w:r w:rsidR="007C199B" w:rsidRPr="001962AB">
        <w:rPr>
          <w:rFonts w:ascii="Trebuchet MS" w:eastAsia="Times New Roman" w:hAnsi="Trebuchet MS" w:cs="Times New Roman"/>
          <w:sz w:val="18"/>
          <w:szCs w:val="18"/>
          <w:lang w:val="es-ES" w:eastAsia="de-DE"/>
        </w:rPr>
        <w:t>,</w:t>
      </w:r>
      <w:r w:rsidRPr="001962AB">
        <w:rPr>
          <w:rFonts w:ascii="Trebuchet MS" w:eastAsia="Times New Roman" w:hAnsi="Trebuchet MS" w:cs="Times New Roman"/>
          <w:sz w:val="18"/>
          <w:szCs w:val="18"/>
          <w:lang w:val="es-ES" w:eastAsia="de-DE"/>
        </w:rPr>
        <w:t xml:space="preserve"> de la compañía domiciliada en</w:t>
      </w:r>
      <w:r w:rsidRPr="00402194">
        <w:rPr>
          <w:rFonts w:ascii="Trebuchet MS" w:eastAsia="Times New Roman" w:hAnsi="Trebuchet MS" w:cs="Times New Roman"/>
          <w:sz w:val="18"/>
          <w:szCs w:val="18"/>
          <w:lang w:val="es-ES" w:eastAsia="de-DE"/>
        </w:rPr>
        <w:t xml:space="preserve"> </w:t>
      </w:r>
      <w:r w:rsidRPr="003F2046">
        <w:rPr>
          <w:rFonts w:ascii="Trebuchet MS" w:eastAsia="Times New Roman" w:hAnsi="Trebuchet MS" w:cs="Times New Roman"/>
          <w:sz w:val="18"/>
          <w:szCs w:val="18"/>
          <w:highlight w:val="yellow"/>
          <w:lang w:val="es-ES" w:eastAsia="de-DE"/>
        </w:rPr>
        <w:t>__________________________</w:t>
      </w:r>
      <w:r w:rsidRPr="00402194">
        <w:rPr>
          <w:rFonts w:ascii="Trebuchet MS" w:eastAsia="Times New Roman" w:hAnsi="Trebuchet MS" w:cs="Times New Roman"/>
          <w:sz w:val="18"/>
          <w:szCs w:val="18"/>
          <w:lang w:val="es-ES" w:eastAsia="de-DE"/>
        </w:rPr>
        <w:t xml:space="preserve"> denominada </w:t>
      </w:r>
      <w:r w:rsidRPr="003F2046">
        <w:rPr>
          <w:rFonts w:ascii="Trebuchet MS" w:eastAsia="Times New Roman" w:hAnsi="Trebuchet MS" w:cs="Times New Roman"/>
          <w:sz w:val="18"/>
          <w:szCs w:val="18"/>
          <w:highlight w:val="yellow"/>
          <w:lang w:val="es-ES" w:eastAsia="de-DE"/>
        </w:rPr>
        <w:t>___</w:t>
      </w:r>
      <w:r w:rsidR="00F36AA2" w:rsidRPr="003F2046">
        <w:rPr>
          <w:rFonts w:ascii="Trebuchet MS" w:eastAsia="Times New Roman" w:hAnsi="Trebuchet MS" w:cs="Times New Roman"/>
          <w:sz w:val="18"/>
          <w:szCs w:val="18"/>
          <w:highlight w:val="yellow"/>
          <w:lang w:val="es-ES" w:eastAsia="de-DE"/>
        </w:rPr>
        <w:t>___</w:t>
      </w:r>
      <w:r w:rsidR="007C199B" w:rsidRPr="003F2046">
        <w:rPr>
          <w:rFonts w:ascii="Trebuchet MS" w:eastAsia="Times New Roman" w:hAnsi="Trebuchet MS" w:cs="Times New Roman"/>
          <w:sz w:val="18"/>
          <w:szCs w:val="18"/>
          <w:highlight w:val="yellow"/>
          <w:lang w:val="es-ES" w:eastAsia="de-DE"/>
        </w:rPr>
        <w:t>______</w:t>
      </w:r>
      <w:r w:rsidR="00F36AA2" w:rsidRPr="003F2046">
        <w:rPr>
          <w:rFonts w:ascii="Trebuchet MS" w:eastAsia="Times New Roman" w:hAnsi="Trebuchet MS" w:cs="Times New Roman"/>
          <w:sz w:val="18"/>
          <w:szCs w:val="18"/>
          <w:highlight w:val="yellow"/>
          <w:lang w:val="es-ES" w:eastAsia="de-DE"/>
        </w:rPr>
        <w:t>_</w:t>
      </w:r>
      <w:r w:rsidRPr="003F2046">
        <w:rPr>
          <w:rFonts w:ascii="Trebuchet MS" w:eastAsia="Times New Roman" w:hAnsi="Trebuchet MS" w:cs="Times New Roman"/>
          <w:sz w:val="18"/>
          <w:szCs w:val="18"/>
          <w:highlight w:val="yellow"/>
          <w:lang w:val="es-ES" w:eastAsia="de-DE"/>
        </w:rPr>
        <w:t>______________</w:t>
      </w:r>
      <w:r w:rsidR="00F36AA2" w:rsidRPr="00402194">
        <w:rPr>
          <w:rFonts w:ascii="Trebuchet MS" w:eastAsia="Times New Roman" w:hAnsi="Trebuchet MS" w:cs="Times New Roman"/>
          <w:sz w:val="18"/>
          <w:szCs w:val="18"/>
          <w:lang w:val="es-ES" w:eastAsia="de-DE"/>
        </w:rPr>
        <w:t xml:space="preserve"> </w:t>
      </w:r>
      <w:r w:rsidRPr="001962AB">
        <w:rPr>
          <w:rFonts w:ascii="Trebuchet MS" w:eastAsia="Times New Roman" w:hAnsi="Trebuchet MS" w:cs="Times New Roman"/>
          <w:sz w:val="18"/>
          <w:szCs w:val="18"/>
          <w:lang w:val="es-ES" w:eastAsia="de-DE"/>
        </w:rPr>
        <w:t>poder y compañía inscritos y vigentes a la fecha baj</w:t>
      </w:r>
      <w:r w:rsidR="00F36AA2" w:rsidRPr="001962AB">
        <w:rPr>
          <w:rFonts w:ascii="Trebuchet MS" w:eastAsia="Times New Roman" w:hAnsi="Trebuchet MS" w:cs="Times New Roman"/>
          <w:sz w:val="18"/>
          <w:szCs w:val="18"/>
          <w:lang w:val="es-ES" w:eastAsia="de-DE"/>
        </w:rPr>
        <w:t>o</w:t>
      </w:r>
      <w:r w:rsidRPr="001962AB">
        <w:rPr>
          <w:rFonts w:ascii="Trebuchet MS" w:eastAsia="Times New Roman" w:hAnsi="Trebuchet MS" w:cs="Times New Roman"/>
          <w:sz w:val="18"/>
          <w:szCs w:val="18"/>
          <w:lang w:val="es-ES" w:eastAsia="de-DE"/>
        </w:rPr>
        <w:t xml:space="preserve"> la cédula jurídica número</w:t>
      </w:r>
      <w:r w:rsidRPr="00402194">
        <w:rPr>
          <w:rFonts w:ascii="Trebuchet MS" w:eastAsia="Times New Roman" w:hAnsi="Trebuchet MS" w:cs="Times New Roman"/>
          <w:sz w:val="18"/>
          <w:szCs w:val="18"/>
          <w:lang w:val="es-ES" w:eastAsia="de-DE"/>
        </w:rPr>
        <w:t xml:space="preserve">  </w:t>
      </w:r>
      <w:r w:rsidRPr="003F2046">
        <w:rPr>
          <w:rFonts w:ascii="Trebuchet MS" w:eastAsia="Times New Roman" w:hAnsi="Trebuchet MS" w:cs="Times New Roman"/>
          <w:sz w:val="18"/>
          <w:szCs w:val="18"/>
          <w:highlight w:val="yellow"/>
          <w:lang w:val="es-ES" w:eastAsia="de-DE"/>
        </w:rPr>
        <w:t>____________________</w:t>
      </w:r>
      <w:r w:rsidRPr="00402194">
        <w:rPr>
          <w:rFonts w:ascii="Trebuchet MS" w:eastAsia="Times New Roman" w:hAnsi="Trebuchet MS" w:cs="Times New Roman"/>
          <w:sz w:val="18"/>
          <w:szCs w:val="18"/>
          <w:lang w:val="es-ES" w:eastAsia="de-DE"/>
        </w:rPr>
        <w:t xml:space="preserve"> lo sucesivo se denominará “</w:t>
      </w:r>
      <w:r w:rsidRPr="00402194">
        <w:rPr>
          <w:rFonts w:ascii="Trebuchet MS" w:eastAsia="Times New Roman" w:hAnsi="Trebuchet MS" w:cs="Times New Roman"/>
          <w:b/>
          <w:bCs/>
          <w:sz w:val="18"/>
          <w:szCs w:val="18"/>
          <w:lang w:val="es-ES" w:eastAsia="de-DE"/>
        </w:rPr>
        <w:t xml:space="preserve">EL </w:t>
      </w:r>
      <w:r w:rsidR="004C5F2E">
        <w:rPr>
          <w:rFonts w:ascii="Trebuchet MS" w:eastAsia="Times New Roman" w:hAnsi="Trebuchet MS" w:cs="Times New Roman"/>
          <w:b/>
          <w:bCs/>
          <w:sz w:val="18"/>
          <w:szCs w:val="18"/>
          <w:lang w:val="es-ES" w:eastAsia="de-DE"/>
        </w:rPr>
        <w:t xml:space="preserve">Cliente </w:t>
      </w:r>
      <w:r w:rsidRPr="00402194">
        <w:rPr>
          <w:rFonts w:ascii="Trebuchet MS" w:eastAsia="Times New Roman" w:hAnsi="Trebuchet MS" w:cs="Times New Roman"/>
          <w:sz w:val="18"/>
          <w:szCs w:val="18"/>
          <w:lang w:val="es-ES" w:eastAsia="de-DE"/>
        </w:rPr>
        <w:t>”,</w:t>
      </w:r>
    </w:p>
    <w:p w14:paraId="46526299" w14:textId="77777777" w:rsidR="003B0171" w:rsidRPr="00402194" w:rsidRDefault="003B0171" w:rsidP="00C66861">
      <w:pPr>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LAS PARTES hemos convenido en suscribir el presente </w:t>
      </w:r>
      <w:r w:rsidRPr="00402194">
        <w:rPr>
          <w:rFonts w:ascii="Trebuchet MS" w:eastAsia="Times New Roman" w:hAnsi="Trebuchet MS" w:cs="Times New Roman"/>
          <w:b/>
          <w:bCs/>
          <w:sz w:val="18"/>
          <w:szCs w:val="18"/>
          <w:lang w:val="es-ES" w:eastAsia="de-DE"/>
        </w:rPr>
        <w:t>CONTRATO DE SERVICIOS DE KIWA BCS COSTA RICA LIMITADA</w:t>
      </w:r>
      <w:r w:rsidRPr="00402194">
        <w:rPr>
          <w:rFonts w:ascii="Trebuchet MS" w:eastAsia="Times New Roman" w:hAnsi="Trebuchet MS" w:cs="Times New Roman"/>
          <w:sz w:val="18"/>
          <w:szCs w:val="18"/>
          <w:lang w:val="es-ES" w:eastAsia="de-DE"/>
        </w:rPr>
        <w:t>, el cual se regirá por la legislación vigente de la República de Costa Rica guiados por los principios de buena fe y transparencia contractual y en especial por las siguientes cláusulas y estipulaciones</w:t>
      </w:r>
      <w:r w:rsidR="0051080B">
        <w:rPr>
          <w:rFonts w:ascii="Trebuchet MS" w:eastAsia="Times New Roman" w:hAnsi="Trebuchet MS" w:cs="Times New Roman"/>
          <w:sz w:val="18"/>
          <w:szCs w:val="18"/>
          <w:lang w:val="es-ES" w:eastAsia="de-DE"/>
        </w:rPr>
        <w:t>.</w:t>
      </w:r>
    </w:p>
    <w:p w14:paraId="619D676A" w14:textId="77777777" w:rsidR="00C66861" w:rsidRDefault="00C66861" w:rsidP="00C66861">
      <w:pPr>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b/>
          <w:bCs/>
          <w:sz w:val="18"/>
          <w:szCs w:val="18"/>
          <w:lang w:val="es-ES" w:eastAsia="de-DE"/>
        </w:rPr>
      </w:pPr>
    </w:p>
    <w:p w14:paraId="6E95338F" w14:textId="77777777" w:rsidR="003B0171" w:rsidRPr="00402194" w:rsidRDefault="003B0171" w:rsidP="00C66861">
      <w:pPr>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b/>
          <w:bCs/>
          <w:sz w:val="18"/>
          <w:szCs w:val="18"/>
          <w:lang w:val="es-ES" w:eastAsia="de-DE"/>
        </w:rPr>
      </w:pPr>
      <w:r w:rsidRPr="00402194">
        <w:rPr>
          <w:rFonts w:ascii="Trebuchet MS" w:eastAsia="Times New Roman" w:hAnsi="Trebuchet MS" w:cs="Times New Roman"/>
          <w:b/>
          <w:bCs/>
          <w:sz w:val="18"/>
          <w:szCs w:val="18"/>
          <w:lang w:val="es-ES" w:eastAsia="de-DE"/>
        </w:rPr>
        <w:t>CONSIDERANDOS:</w:t>
      </w:r>
    </w:p>
    <w:p w14:paraId="6CE7DDEC" w14:textId="77777777" w:rsidR="003B0171" w:rsidRPr="00402194" w:rsidRDefault="003B0171" w:rsidP="00C66861">
      <w:pPr>
        <w:pStyle w:val="Prrafodelista"/>
        <w:numPr>
          <w:ilvl w:val="0"/>
          <w:numId w:val="1"/>
        </w:numPr>
        <w:overflowPunct w:val="0"/>
        <w:autoSpaceDE w:val="0"/>
        <w:autoSpaceDN w:val="0"/>
        <w:adjustRightInd w:val="0"/>
        <w:spacing w:after="0" w:line="240" w:lineRule="auto"/>
        <w:ind w:left="567" w:right="-93" w:hanging="283"/>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Que </w:t>
      </w:r>
      <w:r w:rsidRPr="00402194">
        <w:rPr>
          <w:rFonts w:ascii="Trebuchet MS" w:eastAsia="Times New Roman" w:hAnsi="Trebuchet MS" w:cs="Times New Roman"/>
          <w:b/>
          <w:bCs/>
          <w:sz w:val="18"/>
          <w:szCs w:val="18"/>
          <w:lang w:val="es-ES" w:eastAsia="de-DE"/>
        </w:rPr>
        <w:t>KIWA BCS COSTA RICA LIMITADA</w:t>
      </w:r>
      <w:r w:rsidRPr="00402194">
        <w:rPr>
          <w:rFonts w:ascii="Trebuchet MS" w:eastAsia="Times New Roman" w:hAnsi="Trebuchet MS" w:cs="Times New Roman"/>
          <w:sz w:val="18"/>
          <w:szCs w:val="18"/>
          <w:lang w:val="es-ES" w:eastAsia="de-DE"/>
        </w:rPr>
        <w:t xml:space="preserve"> es una empresa líder de ensayos, inspección y certificación (TIC) a nivel mundial en distintos mercados como: agricultura, ganadería, alimentación, agua potable, generación de energía, sistemas de gestión, materiales de construcción y sector médico-farmacéutico.</w:t>
      </w:r>
    </w:p>
    <w:p w14:paraId="16399302" w14:textId="77777777" w:rsidR="00BB14B0" w:rsidRPr="00402194" w:rsidRDefault="003B0171" w:rsidP="00C66861">
      <w:pPr>
        <w:pStyle w:val="Prrafodelista"/>
        <w:numPr>
          <w:ilvl w:val="0"/>
          <w:numId w:val="1"/>
        </w:numPr>
        <w:overflowPunct w:val="0"/>
        <w:autoSpaceDE w:val="0"/>
        <w:autoSpaceDN w:val="0"/>
        <w:adjustRightInd w:val="0"/>
        <w:spacing w:after="0" w:line="240" w:lineRule="auto"/>
        <w:ind w:left="567" w:right="-93" w:hanging="283"/>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Que, salvo pacto en contrario, las condiciones del presente contrato serán aplicables para todo servicio, acuerdo y oferta entre </w:t>
      </w:r>
      <w:r w:rsidR="00F36AA2" w:rsidRPr="00402194">
        <w:rPr>
          <w:rFonts w:ascii="Trebuchet MS" w:eastAsia="Times New Roman" w:hAnsi="Trebuchet MS" w:cs="Times New Roman"/>
          <w:sz w:val="18"/>
          <w:szCs w:val="18"/>
          <w:lang w:val="es-ES" w:eastAsia="de-DE"/>
        </w:rPr>
        <w:t>Kiwa BCS</w:t>
      </w:r>
      <w:r w:rsidRPr="00402194">
        <w:rPr>
          <w:rFonts w:ascii="Trebuchet MS" w:eastAsia="Times New Roman" w:hAnsi="Trebuchet MS" w:cs="Times New Roman"/>
          <w:sz w:val="18"/>
          <w:szCs w:val="18"/>
          <w:lang w:val="es-ES" w:eastAsia="de-DE"/>
        </w:rPr>
        <w:t xml:space="preserve"> y </w:t>
      </w:r>
      <w:r w:rsidR="003F2046">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w:t>
      </w:r>
      <w:r w:rsidRPr="00402194">
        <w:rPr>
          <w:rFonts w:ascii="Cambria" w:hAnsi="Cambria"/>
          <w:sz w:val="18"/>
          <w:szCs w:val="18"/>
        </w:rPr>
        <w:t xml:space="preserve"> </w:t>
      </w:r>
      <w:r w:rsidRPr="00402194">
        <w:rPr>
          <w:rFonts w:ascii="Cambria" w:hAnsi="Cambria"/>
          <w:sz w:val="18"/>
          <w:szCs w:val="18"/>
        </w:rPr>
        <w:tab/>
      </w:r>
    </w:p>
    <w:p w14:paraId="39C97956" w14:textId="77777777" w:rsidR="00BB14B0" w:rsidRPr="00402194" w:rsidRDefault="00BB14B0" w:rsidP="00C66861">
      <w:pPr>
        <w:pStyle w:val="Prrafodelista"/>
        <w:overflowPunct w:val="0"/>
        <w:autoSpaceDE w:val="0"/>
        <w:autoSpaceDN w:val="0"/>
        <w:adjustRightInd w:val="0"/>
        <w:spacing w:after="0" w:line="240" w:lineRule="auto"/>
        <w:ind w:left="567" w:right="-93"/>
        <w:jc w:val="both"/>
        <w:textAlignment w:val="baseline"/>
        <w:rPr>
          <w:rFonts w:ascii="Trebuchet MS" w:eastAsia="Times New Roman" w:hAnsi="Trebuchet MS" w:cs="Times New Roman"/>
          <w:sz w:val="18"/>
          <w:szCs w:val="18"/>
          <w:lang w:val="es-ES" w:eastAsia="de-DE"/>
        </w:rPr>
      </w:pPr>
    </w:p>
    <w:p w14:paraId="0140A845" w14:textId="77777777" w:rsidR="003B0171" w:rsidRPr="00402194" w:rsidRDefault="003B0171" w:rsidP="00C66861">
      <w:pPr>
        <w:pStyle w:val="Prrafodelista"/>
        <w:numPr>
          <w:ilvl w:val="0"/>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r w:rsidRPr="00402194">
        <w:rPr>
          <w:rFonts w:ascii="Trebuchet MS" w:eastAsia="Times New Roman" w:hAnsi="Trebuchet MS" w:cs="Times New Roman"/>
          <w:b/>
          <w:bCs/>
          <w:sz w:val="18"/>
          <w:szCs w:val="18"/>
          <w:lang w:val="es-ES" w:eastAsia="de-DE"/>
        </w:rPr>
        <w:t>DEFINICIONES</w:t>
      </w:r>
    </w:p>
    <w:p w14:paraId="2884123F" w14:textId="77777777" w:rsidR="003B0171" w:rsidRPr="00BC58AD" w:rsidRDefault="003B0171"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BC58AD">
        <w:rPr>
          <w:rFonts w:ascii="Trebuchet MS" w:eastAsia="Times New Roman" w:hAnsi="Trebuchet MS" w:cs="Times New Roman"/>
          <w:sz w:val="18"/>
          <w:szCs w:val="18"/>
          <w:lang w:val="es-ES" w:eastAsia="de-DE"/>
        </w:rPr>
        <w:t>Oferta</w:t>
      </w:r>
      <w:r w:rsidR="001E6D54" w:rsidRPr="00BC58AD">
        <w:rPr>
          <w:rFonts w:ascii="Trebuchet MS" w:eastAsia="Times New Roman" w:hAnsi="Trebuchet MS" w:cs="Times New Roman"/>
          <w:sz w:val="18"/>
          <w:szCs w:val="18"/>
          <w:lang w:val="es-ES" w:eastAsia="de-DE"/>
        </w:rPr>
        <w:t>/Cotización</w:t>
      </w:r>
      <w:r w:rsidRPr="00BC58AD">
        <w:rPr>
          <w:rFonts w:ascii="Trebuchet MS" w:eastAsia="Times New Roman" w:hAnsi="Trebuchet MS" w:cs="Times New Roman"/>
          <w:sz w:val="18"/>
          <w:szCs w:val="18"/>
          <w:lang w:val="es-ES" w:eastAsia="de-DE"/>
        </w:rPr>
        <w:t xml:space="preserve">: el presupuesto y/o estimación presentada por </w:t>
      </w:r>
      <w:r w:rsidR="00F36AA2" w:rsidRPr="00BC58AD">
        <w:rPr>
          <w:rFonts w:ascii="Trebuchet MS" w:eastAsia="Times New Roman" w:hAnsi="Trebuchet MS" w:cs="Times New Roman"/>
          <w:sz w:val="18"/>
          <w:szCs w:val="18"/>
          <w:lang w:val="es-ES" w:eastAsia="de-DE"/>
        </w:rPr>
        <w:t xml:space="preserve">Kiwa BCS </w:t>
      </w:r>
      <w:r w:rsidR="001E6D54" w:rsidRPr="00BC58AD">
        <w:rPr>
          <w:rFonts w:ascii="Trebuchet MS" w:eastAsia="Times New Roman" w:hAnsi="Trebuchet MS" w:cs="Times New Roman"/>
          <w:sz w:val="18"/>
          <w:szCs w:val="20"/>
          <w:lang w:val="es-ES" w:eastAsia="de-DE"/>
        </w:rPr>
        <w:t xml:space="preserve">al </w:t>
      </w:r>
      <w:r w:rsidR="004C5F2E" w:rsidRPr="00BC58AD">
        <w:rPr>
          <w:rFonts w:ascii="Trebuchet MS" w:eastAsia="Times New Roman" w:hAnsi="Trebuchet MS" w:cs="Times New Roman"/>
          <w:sz w:val="18"/>
          <w:szCs w:val="20"/>
          <w:lang w:val="es-ES" w:eastAsia="de-DE"/>
        </w:rPr>
        <w:t>Cliente</w:t>
      </w:r>
      <w:r w:rsidR="003F2046" w:rsidRPr="00BC58AD">
        <w:rPr>
          <w:rFonts w:ascii="Trebuchet MS" w:eastAsia="Times New Roman" w:hAnsi="Trebuchet MS" w:cs="Times New Roman"/>
          <w:sz w:val="18"/>
          <w:szCs w:val="18"/>
          <w:lang w:val="es-ES" w:eastAsia="de-DE"/>
        </w:rPr>
        <w:t xml:space="preserve"> </w:t>
      </w:r>
      <w:r w:rsidRPr="00BC58AD">
        <w:rPr>
          <w:rFonts w:ascii="Trebuchet MS" w:eastAsia="Times New Roman" w:hAnsi="Trebuchet MS" w:cs="Times New Roman"/>
          <w:sz w:val="18"/>
          <w:szCs w:val="18"/>
          <w:lang w:val="es-ES" w:eastAsia="de-DE"/>
        </w:rPr>
        <w:t>con respecto a la prestación de sus servicios.</w:t>
      </w:r>
    </w:p>
    <w:p w14:paraId="6DBCB0AF" w14:textId="77777777" w:rsidR="003B0171" w:rsidRPr="00BC58AD" w:rsidRDefault="003B0171"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BC58AD">
        <w:rPr>
          <w:rFonts w:ascii="Trebuchet MS" w:eastAsia="Times New Roman" w:hAnsi="Trebuchet MS" w:cs="Times New Roman"/>
          <w:sz w:val="18"/>
          <w:szCs w:val="18"/>
          <w:lang w:val="es-ES" w:eastAsia="de-DE"/>
        </w:rPr>
        <w:t xml:space="preserve">Trabajos adicionales: todos los trabajos realizados por </w:t>
      </w:r>
      <w:r w:rsidR="00F36AA2" w:rsidRPr="00BC58AD">
        <w:rPr>
          <w:rFonts w:ascii="Trebuchet MS" w:eastAsia="Times New Roman" w:hAnsi="Trebuchet MS" w:cs="Times New Roman"/>
          <w:sz w:val="18"/>
          <w:szCs w:val="18"/>
          <w:lang w:val="es-ES" w:eastAsia="de-DE"/>
        </w:rPr>
        <w:t xml:space="preserve">Kiwa BCS </w:t>
      </w:r>
      <w:r w:rsidRPr="00BC58AD">
        <w:rPr>
          <w:rFonts w:ascii="Trebuchet MS" w:eastAsia="Times New Roman" w:hAnsi="Trebuchet MS" w:cs="Times New Roman"/>
          <w:sz w:val="18"/>
          <w:szCs w:val="18"/>
          <w:lang w:val="es-ES" w:eastAsia="de-DE"/>
        </w:rPr>
        <w:t xml:space="preserve">durante o después de la ejecución del Contrato, de manera adicional y/o complementaria, que surjan durante la ejecución y que explícitamente sean acordados por </w:t>
      </w:r>
      <w:r w:rsidR="00AD0503" w:rsidRPr="00BC58AD">
        <w:rPr>
          <w:rFonts w:ascii="Trebuchet MS" w:eastAsia="Times New Roman" w:hAnsi="Trebuchet MS" w:cs="Times New Roman"/>
          <w:sz w:val="18"/>
          <w:szCs w:val="18"/>
          <w:lang w:val="es-ES" w:eastAsia="de-DE"/>
        </w:rPr>
        <w:t>LAS PARTES</w:t>
      </w:r>
      <w:r w:rsidRPr="00BC58AD">
        <w:rPr>
          <w:rFonts w:ascii="Trebuchet MS" w:eastAsia="Times New Roman" w:hAnsi="Trebuchet MS" w:cs="Times New Roman"/>
          <w:sz w:val="18"/>
          <w:szCs w:val="18"/>
          <w:lang w:val="es-ES" w:eastAsia="de-DE"/>
        </w:rPr>
        <w:t xml:space="preserve"> como parte de las obligaciones contractuales. </w:t>
      </w:r>
    </w:p>
    <w:p w14:paraId="7AD31EF2" w14:textId="77777777" w:rsidR="003B0171" w:rsidRPr="00BC58AD" w:rsidRDefault="004C5F2E"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BC58AD">
        <w:rPr>
          <w:rFonts w:ascii="Trebuchet MS" w:eastAsia="Times New Roman" w:hAnsi="Trebuchet MS" w:cs="Times New Roman"/>
          <w:sz w:val="18"/>
          <w:szCs w:val="18"/>
          <w:lang w:val="es-ES" w:eastAsia="de-DE"/>
        </w:rPr>
        <w:t>Cliente</w:t>
      </w:r>
      <w:r w:rsidR="003B0171" w:rsidRPr="00BC58AD">
        <w:rPr>
          <w:rFonts w:ascii="Trebuchet MS" w:eastAsia="Times New Roman" w:hAnsi="Trebuchet MS" w:cs="Times New Roman"/>
          <w:sz w:val="18"/>
          <w:szCs w:val="18"/>
          <w:lang w:val="es-ES" w:eastAsia="de-DE"/>
        </w:rPr>
        <w:t xml:space="preserve">: la parte que contrata los servicios de </w:t>
      </w:r>
      <w:r w:rsidR="00F36AA2" w:rsidRPr="00BC58AD">
        <w:rPr>
          <w:rFonts w:ascii="Trebuchet MS" w:eastAsia="Times New Roman" w:hAnsi="Trebuchet MS" w:cs="Times New Roman"/>
          <w:sz w:val="18"/>
          <w:szCs w:val="18"/>
          <w:lang w:val="es-ES" w:eastAsia="de-DE"/>
        </w:rPr>
        <w:t xml:space="preserve">Kiwa BCS </w:t>
      </w:r>
      <w:r w:rsidR="003B0171" w:rsidRPr="00BC58AD">
        <w:rPr>
          <w:rFonts w:ascii="Trebuchet MS" w:eastAsia="Times New Roman" w:hAnsi="Trebuchet MS" w:cs="Times New Roman"/>
          <w:sz w:val="18"/>
          <w:szCs w:val="18"/>
          <w:lang w:val="es-ES" w:eastAsia="de-DE"/>
        </w:rPr>
        <w:t xml:space="preserve">y suscribe el presente contrato. </w:t>
      </w:r>
    </w:p>
    <w:p w14:paraId="10572BC5" w14:textId="77777777" w:rsidR="003B0171" w:rsidRDefault="003B0171"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BC58AD">
        <w:rPr>
          <w:rFonts w:ascii="Trebuchet MS" w:eastAsia="Times New Roman" w:hAnsi="Trebuchet MS" w:cs="Times New Roman"/>
          <w:sz w:val="18"/>
          <w:szCs w:val="18"/>
          <w:lang w:val="es-ES" w:eastAsia="de-DE"/>
        </w:rPr>
        <w:t>Parte contratada: KIWA BCS COSTA RICA LIMITADA.</w:t>
      </w:r>
    </w:p>
    <w:p w14:paraId="7B36CFCC" w14:textId="77777777" w:rsidR="00CF31A9" w:rsidRPr="00CF31A9" w:rsidRDefault="00CF31A9" w:rsidP="00CF31A9">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CF31A9">
        <w:rPr>
          <w:rFonts w:ascii="Trebuchet MS" w:eastAsia="Times New Roman" w:hAnsi="Trebuchet MS" w:cs="Times New Roman"/>
          <w:sz w:val="18"/>
          <w:szCs w:val="18"/>
          <w:lang w:val="es-ES" w:eastAsia="de-DE"/>
        </w:rPr>
        <w:t xml:space="preserve">Acuerdo: cualquier acuerdo, convenio, pacto, compromiso u obligación que se forme con respecto a la realización de trabajos por parte de </w:t>
      </w:r>
      <w:r w:rsidRPr="00BC58AD">
        <w:rPr>
          <w:rFonts w:ascii="Trebuchet MS" w:eastAsia="Times New Roman" w:hAnsi="Trebuchet MS" w:cs="Times New Roman"/>
          <w:sz w:val="18"/>
          <w:szCs w:val="18"/>
          <w:lang w:val="es-ES" w:eastAsia="de-DE"/>
        </w:rPr>
        <w:t xml:space="preserve">Kiwa BCS </w:t>
      </w:r>
      <w:r w:rsidRPr="00CF31A9">
        <w:rPr>
          <w:rFonts w:ascii="Trebuchet MS" w:eastAsia="Times New Roman" w:hAnsi="Trebuchet MS" w:cs="Times New Roman"/>
          <w:sz w:val="18"/>
          <w:szCs w:val="18"/>
          <w:lang w:val="es-ES" w:eastAsia="de-DE"/>
        </w:rPr>
        <w:t xml:space="preserve">para el Cliente. </w:t>
      </w:r>
    </w:p>
    <w:p w14:paraId="00CEBDE6" w14:textId="77777777" w:rsidR="005F0CD7" w:rsidRPr="00402194" w:rsidRDefault="005F0CD7" w:rsidP="00C66861">
      <w:pPr>
        <w:pStyle w:val="Prrafodelista"/>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p>
    <w:p w14:paraId="1657CC8A" w14:textId="77777777" w:rsidR="00682B08" w:rsidRPr="00402194" w:rsidRDefault="005F0CD7" w:rsidP="00C66861">
      <w:pPr>
        <w:pStyle w:val="Prrafodelista"/>
        <w:numPr>
          <w:ilvl w:val="0"/>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r w:rsidRPr="00402194">
        <w:rPr>
          <w:rFonts w:ascii="Trebuchet MS" w:eastAsia="Times New Roman" w:hAnsi="Trebuchet MS" w:cs="Times New Roman"/>
          <w:b/>
          <w:bCs/>
          <w:sz w:val="18"/>
          <w:szCs w:val="18"/>
          <w:lang w:val="es-ES" w:eastAsia="de-DE"/>
        </w:rPr>
        <w:t>OB</w:t>
      </w:r>
      <w:r w:rsidR="00CA5010" w:rsidRPr="00402194">
        <w:rPr>
          <w:rFonts w:ascii="Trebuchet MS" w:eastAsia="Times New Roman" w:hAnsi="Trebuchet MS" w:cs="Times New Roman"/>
          <w:b/>
          <w:bCs/>
          <w:sz w:val="18"/>
          <w:szCs w:val="18"/>
          <w:lang w:val="es-ES" w:eastAsia="de-DE"/>
        </w:rPr>
        <w:t xml:space="preserve">JETO: </w:t>
      </w:r>
    </w:p>
    <w:p w14:paraId="414E9583" w14:textId="77777777" w:rsidR="003B0171" w:rsidRPr="007A14AE" w:rsidRDefault="00F36AA2"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7A14AE">
        <w:rPr>
          <w:rFonts w:ascii="Trebuchet MS" w:eastAsia="Times New Roman" w:hAnsi="Trebuchet MS" w:cs="Times New Roman"/>
          <w:sz w:val="18"/>
          <w:szCs w:val="18"/>
          <w:lang w:val="es-ES" w:eastAsia="de-DE"/>
        </w:rPr>
        <w:t xml:space="preserve">Kiwa BCS </w:t>
      </w:r>
      <w:r w:rsidR="00CA5010" w:rsidRPr="007A14AE">
        <w:rPr>
          <w:rFonts w:ascii="Trebuchet MS" w:eastAsia="Times New Roman" w:hAnsi="Trebuchet MS" w:cs="Times New Roman"/>
          <w:sz w:val="18"/>
          <w:szCs w:val="18"/>
          <w:lang w:val="es-ES" w:eastAsia="de-DE"/>
        </w:rPr>
        <w:t xml:space="preserve">prestará sus </w:t>
      </w:r>
      <w:r w:rsidR="00CA5010" w:rsidRPr="00C32E30">
        <w:rPr>
          <w:rFonts w:ascii="Trebuchet MS" w:eastAsia="Times New Roman" w:hAnsi="Trebuchet MS" w:cs="Times New Roman"/>
          <w:sz w:val="18"/>
          <w:szCs w:val="18"/>
          <w:lang w:val="es-ES" w:eastAsia="de-DE"/>
        </w:rPr>
        <w:t xml:space="preserve">servicios de ensayos, inspección, control y certificación </w:t>
      </w:r>
      <w:r w:rsidR="005F0CD7" w:rsidRPr="00C32E30">
        <w:rPr>
          <w:rFonts w:ascii="Trebuchet MS" w:eastAsia="Times New Roman" w:hAnsi="Trebuchet MS" w:cs="Times New Roman"/>
          <w:sz w:val="18"/>
          <w:szCs w:val="18"/>
          <w:lang w:val="es-ES" w:eastAsia="de-DE"/>
        </w:rPr>
        <w:t>a</w:t>
      </w:r>
      <w:r w:rsidR="003F2046" w:rsidRPr="00C32E30">
        <w:rPr>
          <w:rFonts w:ascii="Trebuchet MS" w:eastAsia="Times New Roman" w:hAnsi="Trebuchet MS" w:cs="Times New Roman"/>
          <w:sz w:val="18"/>
          <w:szCs w:val="18"/>
          <w:lang w:val="es-ES" w:eastAsia="de-DE"/>
        </w:rPr>
        <w:t xml:space="preserve">l </w:t>
      </w:r>
      <w:r w:rsidR="004C5F2E" w:rsidRPr="00C32E30">
        <w:rPr>
          <w:rFonts w:ascii="Trebuchet MS" w:eastAsia="Times New Roman" w:hAnsi="Trebuchet MS" w:cs="Times New Roman"/>
          <w:sz w:val="18"/>
          <w:szCs w:val="18"/>
          <w:lang w:val="es-ES" w:eastAsia="de-DE"/>
        </w:rPr>
        <w:t>Cliente</w:t>
      </w:r>
      <w:r w:rsidR="00CA5010" w:rsidRPr="00C32E30">
        <w:rPr>
          <w:rFonts w:ascii="Trebuchet MS" w:eastAsia="Times New Roman" w:hAnsi="Trebuchet MS" w:cs="Times New Roman"/>
          <w:sz w:val="18"/>
          <w:szCs w:val="18"/>
          <w:lang w:val="es-ES" w:eastAsia="de-DE"/>
        </w:rPr>
        <w:t>, de conformidad con las características, términos, condiciones y alcances establecidos l</w:t>
      </w:r>
      <w:r w:rsidR="00C32E30" w:rsidRPr="00C32E30">
        <w:rPr>
          <w:rFonts w:ascii="Trebuchet MS" w:eastAsia="Times New Roman" w:hAnsi="Trebuchet MS" w:cs="Times New Roman"/>
          <w:sz w:val="18"/>
          <w:szCs w:val="18"/>
          <w:lang w:val="es-ES" w:eastAsia="de-DE"/>
        </w:rPr>
        <w:t>os</w:t>
      </w:r>
      <w:r w:rsidR="00CA5010" w:rsidRPr="00C32E30">
        <w:rPr>
          <w:rFonts w:ascii="Trebuchet MS" w:eastAsia="Times New Roman" w:hAnsi="Trebuchet MS" w:cs="Times New Roman"/>
          <w:sz w:val="18"/>
          <w:szCs w:val="18"/>
          <w:lang w:val="es-ES" w:eastAsia="de-DE"/>
        </w:rPr>
        <w:t xml:space="preserve"> Anexo</w:t>
      </w:r>
      <w:r w:rsidR="00C32E30" w:rsidRPr="00C32E30">
        <w:rPr>
          <w:rFonts w:ascii="Trebuchet MS" w:eastAsia="Times New Roman" w:hAnsi="Trebuchet MS" w:cs="Times New Roman"/>
          <w:sz w:val="18"/>
          <w:szCs w:val="18"/>
          <w:lang w:val="es-ES" w:eastAsia="de-DE"/>
        </w:rPr>
        <w:t>s</w:t>
      </w:r>
      <w:r w:rsidR="00CA5010" w:rsidRPr="00C32E30">
        <w:rPr>
          <w:rFonts w:ascii="Trebuchet MS" w:eastAsia="Times New Roman" w:hAnsi="Trebuchet MS" w:cs="Times New Roman"/>
          <w:sz w:val="18"/>
          <w:szCs w:val="18"/>
          <w:lang w:val="es-ES" w:eastAsia="de-DE"/>
        </w:rPr>
        <w:t xml:space="preserve"> al presente contrato y que firmado por LAS PARTES es parte integral del mismo.</w:t>
      </w:r>
    </w:p>
    <w:p w14:paraId="7ECA9D96" w14:textId="77777777" w:rsidR="005F0CD7" w:rsidRPr="00402194" w:rsidRDefault="005F0CD7" w:rsidP="00C66861">
      <w:pPr>
        <w:pStyle w:val="Prrafodelista"/>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p>
    <w:p w14:paraId="3E0C87AB" w14:textId="77777777" w:rsidR="005F0CD7" w:rsidRPr="00402194" w:rsidRDefault="00CA5010" w:rsidP="00C66861">
      <w:pPr>
        <w:pStyle w:val="Prrafodelista"/>
        <w:numPr>
          <w:ilvl w:val="0"/>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bookmarkStart w:id="0" w:name="_Hlk89574437"/>
      <w:r w:rsidRPr="00402194">
        <w:rPr>
          <w:rFonts w:ascii="Trebuchet MS" w:eastAsia="Times New Roman" w:hAnsi="Trebuchet MS" w:cs="Times New Roman"/>
          <w:b/>
          <w:bCs/>
          <w:sz w:val="18"/>
          <w:szCs w:val="18"/>
          <w:lang w:val="es-ES" w:eastAsia="de-DE"/>
        </w:rPr>
        <w:t>APLICABILIDAD:</w:t>
      </w:r>
      <w:r w:rsidR="005F0CD7" w:rsidRPr="00402194">
        <w:rPr>
          <w:rFonts w:ascii="Trebuchet MS" w:eastAsia="Times New Roman" w:hAnsi="Trebuchet MS" w:cs="Times New Roman"/>
          <w:b/>
          <w:bCs/>
          <w:sz w:val="18"/>
          <w:szCs w:val="18"/>
          <w:lang w:val="es-ES" w:eastAsia="de-DE"/>
        </w:rPr>
        <w:t xml:space="preserve"> </w:t>
      </w:r>
    </w:p>
    <w:bookmarkEnd w:id="0"/>
    <w:p w14:paraId="01BD6E7C" w14:textId="77777777" w:rsidR="00CA5010" w:rsidRPr="00402194" w:rsidRDefault="00CA501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Las modificaciones, adiciones y/o ampliaciones al presente contrato, para que sean vinculantes deberán convenirse con las mismas formalidades que el presente contrato y estar previa y expresamente aceptadas por LAS PARTES e incorporadas como Anexo o Adendum. No podrán alegar </w:t>
      </w:r>
      <w:r w:rsidR="00AD0503" w:rsidRPr="00402194">
        <w:rPr>
          <w:rFonts w:ascii="Trebuchet MS" w:eastAsia="Times New Roman" w:hAnsi="Trebuchet MS" w:cs="Times New Roman"/>
          <w:sz w:val="18"/>
          <w:szCs w:val="18"/>
          <w:lang w:val="es-ES" w:eastAsia="de-DE"/>
        </w:rPr>
        <w:t>LAS PARTES</w:t>
      </w:r>
      <w:r w:rsidRPr="00402194">
        <w:rPr>
          <w:rFonts w:ascii="Trebuchet MS" w:eastAsia="Times New Roman" w:hAnsi="Trebuchet MS" w:cs="Times New Roman"/>
          <w:sz w:val="18"/>
          <w:szCs w:val="18"/>
          <w:lang w:val="es-ES" w:eastAsia="de-DE"/>
        </w:rPr>
        <w:t xml:space="preserve"> que existan instrucciones, ampliaciones o modificaciones verbales o unilaterales, pues prevalecerá las condiciones pactadas por escrito y de común acuerdo. </w:t>
      </w:r>
    </w:p>
    <w:p w14:paraId="5B4449D6" w14:textId="77777777" w:rsidR="005F0CD7" w:rsidRPr="00402194" w:rsidRDefault="005F0CD7" w:rsidP="00C66861">
      <w:pPr>
        <w:pStyle w:val="Prrafodelista"/>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p>
    <w:p w14:paraId="65D178D3" w14:textId="77777777" w:rsidR="00682B08" w:rsidRPr="00402194" w:rsidRDefault="00EE5A7F" w:rsidP="00C66861">
      <w:pPr>
        <w:pStyle w:val="Prrafodelista"/>
        <w:numPr>
          <w:ilvl w:val="0"/>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bookmarkStart w:id="1" w:name="_Hlk89574426"/>
      <w:r w:rsidRPr="00402194">
        <w:rPr>
          <w:rFonts w:ascii="Trebuchet MS" w:eastAsia="Times New Roman" w:hAnsi="Trebuchet MS" w:cs="Times New Roman"/>
          <w:b/>
          <w:bCs/>
          <w:sz w:val="18"/>
          <w:szCs w:val="18"/>
          <w:lang w:val="es-ES" w:eastAsia="de-DE"/>
        </w:rPr>
        <w:t>OFERTAS/</w:t>
      </w:r>
      <w:r w:rsidR="00682B08" w:rsidRPr="00402194">
        <w:rPr>
          <w:rFonts w:ascii="Trebuchet MS" w:eastAsia="Times New Roman" w:hAnsi="Trebuchet MS" w:cs="Times New Roman"/>
          <w:b/>
          <w:bCs/>
          <w:sz w:val="18"/>
          <w:szCs w:val="18"/>
          <w:lang w:val="es-ES" w:eastAsia="de-DE"/>
        </w:rPr>
        <w:t xml:space="preserve">COTIZACIONES: </w:t>
      </w:r>
    </w:p>
    <w:bookmarkEnd w:id="1"/>
    <w:p w14:paraId="30151E94" w14:textId="77777777" w:rsidR="00682B08" w:rsidRPr="002C79ED" w:rsidRDefault="00682B08"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2C79ED">
        <w:rPr>
          <w:rFonts w:ascii="Trebuchet MS" w:eastAsia="Times New Roman" w:hAnsi="Trebuchet MS" w:cs="Times New Roman"/>
          <w:sz w:val="18"/>
          <w:szCs w:val="18"/>
          <w:lang w:val="es-ES" w:eastAsia="de-DE"/>
        </w:rPr>
        <w:t xml:space="preserve">Las </w:t>
      </w:r>
      <w:r w:rsidR="00EE5A7F" w:rsidRPr="002C79ED">
        <w:rPr>
          <w:rFonts w:ascii="Trebuchet MS" w:eastAsia="Times New Roman" w:hAnsi="Trebuchet MS" w:cs="Times New Roman"/>
          <w:sz w:val="18"/>
          <w:szCs w:val="18"/>
          <w:lang w:val="es-ES" w:eastAsia="de-DE"/>
        </w:rPr>
        <w:t>ofertas/</w:t>
      </w:r>
      <w:r w:rsidRPr="002C79ED">
        <w:rPr>
          <w:rFonts w:ascii="Trebuchet MS" w:eastAsia="Times New Roman" w:hAnsi="Trebuchet MS" w:cs="Times New Roman"/>
          <w:sz w:val="18"/>
          <w:szCs w:val="18"/>
          <w:lang w:val="es-ES" w:eastAsia="de-DE"/>
        </w:rPr>
        <w:t xml:space="preserve">cotizaciones realizadas por Kiwa BCS tendrán una vigencia de un mes, salvo pacto en contrario y la misma podrá ser revocada por Kiwa BCS en el plazo de dos días hábiles a partir de la recepción de la aceptación de la misma, de acuerdo a la cláusula </w:t>
      </w:r>
      <w:r w:rsidR="002C79ED" w:rsidRPr="002C79ED">
        <w:rPr>
          <w:rFonts w:ascii="Trebuchet MS" w:eastAsia="Times New Roman" w:hAnsi="Trebuchet MS" w:cs="Times New Roman"/>
          <w:sz w:val="18"/>
          <w:szCs w:val="18"/>
          <w:lang w:val="es-ES" w:eastAsia="de-DE"/>
        </w:rPr>
        <w:t>quinta</w:t>
      </w:r>
      <w:r w:rsidRPr="002C79ED">
        <w:rPr>
          <w:rFonts w:ascii="Trebuchet MS" w:eastAsia="Times New Roman" w:hAnsi="Trebuchet MS" w:cs="Times New Roman"/>
          <w:sz w:val="18"/>
          <w:szCs w:val="18"/>
          <w:lang w:val="es-ES" w:eastAsia="de-DE"/>
        </w:rPr>
        <w:t>.</w:t>
      </w:r>
    </w:p>
    <w:p w14:paraId="3542EB22" w14:textId="77777777" w:rsidR="00682B08" w:rsidRPr="00402194" w:rsidRDefault="00682B08"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Todas las imágenes, dibujos, declaraciones sobre medidas y pesos, cálculos, declaraciones relativas a las capacidades, resultados y/o rendimientos esperados, </w:t>
      </w:r>
      <w:proofErr w:type="spellStart"/>
      <w:r w:rsidRPr="00402194">
        <w:rPr>
          <w:rFonts w:ascii="Trebuchet MS" w:eastAsia="Times New Roman" w:hAnsi="Trebuchet MS" w:cs="Times New Roman"/>
          <w:sz w:val="18"/>
          <w:szCs w:val="18"/>
          <w:lang w:val="es-ES" w:eastAsia="de-DE"/>
        </w:rPr>
        <w:t>etc</w:t>
      </w:r>
      <w:proofErr w:type="spellEnd"/>
      <w:r w:rsidRPr="00402194">
        <w:rPr>
          <w:rFonts w:ascii="Trebuchet MS" w:eastAsia="Times New Roman" w:hAnsi="Trebuchet MS" w:cs="Times New Roman"/>
          <w:sz w:val="18"/>
          <w:szCs w:val="18"/>
          <w:lang w:val="es-ES" w:eastAsia="de-DE"/>
        </w:rPr>
        <w:t xml:space="preserve">, son con fines ilustrativos proporcionados por Kiwa BCS y no serán vinculantes para la misma y solo pretenden dar una idea general de los servicios que ofrece Kiwa BCS y tienen fines ilustrativos no vinculantes para LAS PARTES, prevaleciendo siempre los compromisos escritos y firmados.  </w:t>
      </w:r>
    </w:p>
    <w:p w14:paraId="6343493F" w14:textId="77777777" w:rsidR="00682B08" w:rsidRDefault="00682B08"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En el caso que </w:t>
      </w:r>
      <w:r w:rsidR="003F2046">
        <w:rPr>
          <w:rFonts w:ascii="Trebuchet MS" w:eastAsia="Times New Roman" w:hAnsi="Trebuchet MS" w:cs="Times New Roman"/>
          <w:sz w:val="18"/>
          <w:szCs w:val="18"/>
          <w:lang w:val="es-ES" w:eastAsia="de-DE"/>
        </w:rPr>
        <w:t xml:space="preserve">el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proporcione a Kiwa BCS documentos, datos, dibujos, </w:t>
      </w:r>
      <w:proofErr w:type="spellStart"/>
      <w:r w:rsidRPr="00402194">
        <w:rPr>
          <w:rFonts w:ascii="Trebuchet MS" w:eastAsia="Times New Roman" w:hAnsi="Trebuchet MS" w:cs="Times New Roman"/>
          <w:sz w:val="18"/>
          <w:szCs w:val="18"/>
          <w:lang w:val="es-ES" w:eastAsia="de-DE"/>
        </w:rPr>
        <w:t>etc</w:t>
      </w:r>
      <w:proofErr w:type="spellEnd"/>
      <w:r w:rsidRPr="00402194">
        <w:rPr>
          <w:rFonts w:ascii="Trebuchet MS" w:eastAsia="Times New Roman" w:hAnsi="Trebuchet MS" w:cs="Times New Roman"/>
          <w:sz w:val="18"/>
          <w:szCs w:val="18"/>
          <w:lang w:val="es-ES" w:eastAsia="de-DE"/>
        </w:rPr>
        <w:t xml:space="preserve">, al solicitar un presupuesto, Kiwa BCS, tendrá su propia interpretación y aproximación de datos a su discreción, para basar la oferta y así lo consignará en la oferta.  </w:t>
      </w:r>
    </w:p>
    <w:p w14:paraId="275DE42F" w14:textId="77777777" w:rsidR="00EF225B" w:rsidRDefault="00EF225B" w:rsidP="00EF225B">
      <w:pPr>
        <w:overflowPunct w:val="0"/>
        <w:autoSpaceDE w:val="0"/>
        <w:autoSpaceDN w:val="0"/>
        <w:adjustRightInd w:val="0"/>
        <w:spacing w:after="0" w:line="240" w:lineRule="auto"/>
        <w:ind w:right="-93"/>
        <w:jc w:val="both"/>
        <w:textAlignment w:val="baseline"/>
        <w:rPr>
          <w:rFonts w:ascii="Trebuchet MS" w:eastAsia="Times New Roman" w:hAnsi="Trebuchet MS" w:cs="Times New Roman"/>
          <w:sz w:val="18"/>
          <w:szCs w:val="18"/>
          <w:lang w:val="es-ES" w:eastAsia="de-DE"/>
        </w:rPr>
      </w:pPr>
    </w:p>
    <w:p w14:paraId="5807A0EF" w14:textId="77777777" w:rsidR="00EF225B" w:rsidRPr="003F17C4" w:rsidRDefault="00EF225B" w:rsidP="003F17C4">
      <w:pPr>
        <w:overflowPunct w:val="0"/>
        <w:autoSpaceDE w:val="0"/>
        <w:autoSpaceDN w:val="0"/>
        <w:adjustRightInd w:val="0"/>
        <w:spacing w:after="0" w:line="240" w:lineRule="auto"/>
        <w:ind w:right="-93"/>
        <w:jc w:val="both"/>
        <w:textAlignment w:val="baseline"/>
        <w:rPr>
          <w:rFonts w:ascii="Trebuchet MS" w:eastAsia="Times New Roman" w:hAnsi="Trebuchet MS" w:cs="Times New Roman"/>
          <w:sz w:val="18"/>
          <w:szCs w:val="18"/>
          <w:lang w:val="es-ES" w:eastAsia="de-DE"/>
        </w:rPr>
      </w:pPr>
    </w:p>
    <w:p w14:paraId="37B5E411" w14:textId="77777777" w:rsidR="00CE17A0" w:rsidRPr="00402194" w:rsidRDefault="00CE17A0" w:rsidP="00C66861">
      <w:pPr>
        <w:pStyle w:val="Prrafodelista"/>
        <w:overflowPunct w:val="0"/>
        <w:autoSpaceDE w:val="0"/>
        <w:autoSpaceDN w:val="0"/>
        <w:adjustRightInd w:val="0"/>
        <w:spacing w:after="0" w:line="240" w:lineRule="auto"/>
        <w:ind w:left="218" w:right="-93"/>
        <w:jc w:val="both"/>
        <w:textAlignment w:val="baseline"/>
        <w:rPr>
          <w:rFonts w:ascii="Trebuchet MS" w:eastAsia="Times New Roman" w:hAnsi="Trebuchet MS" w:cs="Times New Roman"/>
          <w:sz w:val="18"/>
          <w:szCs w:val="18"/>
          <w:lang w:val="es-ES" w:eastAsia="de-DE"/>
        </w:rPr>
      </w:pPr>
    </w:p>
    <w:p w14:paraId="57FB2196" w14:textId="77777777" w:rsidR="00682B08" w:rsidRPr="00402194" w:rsidRDefault="00682B08" w:rsidP="00C66861">
      <w:pPr>
        <w:pStyle w:val="Prrafodelista"/>
        <w:numPr>
          <w:ilvl w:val="0"/>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b/>
          <w:bCs/>
          <w:sz w:val="18"/>
          <w:szCs w:val="18"/>
          <w:lang w:val="es-ES" w:eastAsia="de-DE"/>
        </w:rPr>
        <w:lastRenderedPageBreak/>
        <w:t>FORMALIZACIÓN DEL CONTRATO</w:t>
      </w:r>
    </w:p>
    <w:p w14:paraId="58446749" w14:textId="77777777" w:rsidR="00682B08" w:rsidRDefault="00682B08"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El contrato se formalizará en el momento en que Kiwa BCS reciba la aceptación por escrito d</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004C5F2E" w:rsidRPr="00402194">
        <w:rPr>
          <w:rFonts w:ascii="Trebuchet MS" w:eastAsia="Times New Roman" w:hAnsi="Trebuchet MS" w:cs="Times New Roman"/>
          <w:sz w:val="18"/>
          <w:szCs w:val="18"/>
          <w:lang w:val="es-ES" w:eastAsia="de-DE"/>
        </w:rPr>
        <w:t xml:space="preserve"> </w:t>
      </w:r>
      <w:r w:rsidRPr="00402194">
        <w:rPr>
          <w:rFonts w:ascii="Trebuchet MS" w:eastAsia="Times New Roman" w:hAnsi="Trebuchet MS" w:cs="Times New Roman"/>
          <w:sz w:val="18"/>
          <w:szCs w:val="18"/>
          <w:lang w:val="es-ES" w:eastAsia="de-DE"/>
        </w:rPr>
        <w:t xml:space="preserve">con relación con la </w:t>
      </w:r>
      <w:r w:rsidR="00EE5A7F" w:rsidRPr="00402194">
        <w:rPr>
          <w:rFonts w:ascii="Trebuchet MS" w:eastAsia="Times New Roman" w:hAnsi="Trebuchet MS" w:cs="Times New Roman"/>
          <w:sz w:val="18"/>
          <w:szCs w:val="18"/>
          <w:lang w:val="es-ES" w:eastAsia="de-DE"/>
        </w:rPr>
        <w:t xml:space="preserve">oferta/cotización </w:t>
      </w:r>
      <w:r w:rsidRPr="00402194">
        <w:rPr>
          <w:rFonts w:ascii="Trebuchet MS" w:eastAsia="Times New Roman" w:hAnsi="Trebuchet MS" w:cs="Times New Roman"/>
          <w:sz w:val="18"/>
          <w:szCs w:val="18"/>
          <w:lang w:val="es-ES" w:eastAsia="de-DE"/>
        </w:rPr>
        <w:t>presentada por Kiwa BCS, o bien, cuando Kiwa BCS envíe la confirmación por escrito del pedido realizado por</w:t>
      </w:r>
      <w:r w:rsidR="004C5F2E">
        <w:rPr>
          <w:rFonts w:ascii="Trebuchet MS" w:eastAsia="Times New Roman" w:hAnsi="Trebuchet MS" w:cs="Times New Roman"/>
          <w:sz w:val="18"/>
          <w:szCs w:val="18"/>
          <w:lang w:val="es-ES" w:eastAsia="de-DE"/>
        </w:rPr>
        <w:t xml:space="preserve"> el Cliente</w:t>
      </w:r>
      <w:r w:rsidRPr="00402194">
        <w:rPr>
          <w:rFonts w:ascii="Trebuchet MS" w:eastAsia="Times New Roman" w:hAnsi="Trebuchet MS" w:cs="Times New Roman"/>
          <w:sz w:val="18"/>
          <w:szCs w:val="18"/>
          <w:lang w:val="es-ES" w:eastAsia="de-DE"/>
        </w:rPr>
        <w:t xml:space="preserve">, o en casos excepcionales después de que se haya comenzado la ejecución efectiva del pedido y se tomará como cierta la </w:t>
      </w:r>
      <w:r w:rsidR="00EE5A7F" w:rsidRPr="00402194">
        <w:rPr>
          <w:rFonts w:ascii="Trebuchet MS" w:eastAsia="Times New Roman" w:hAnsi="Trebuchet MS" w:cs="Times New Roman"/>
          <w:sz w:val="18"/>
          <w:szCs w:val="18"/>
          <w:lang w:val="es-ES" w:eastAsia="de-DE"/>
        </w:rPr>
        <w:t xml:space="preserve">oferta/cotización </w:t>
      </w:r>
      <w:r w:rsidRPr="00402194">
        <w:rPr>
          <w:rFonts w:ascii="Trebuchet MS" w:eastAsia="Times New Roman" w:hAnsi="Trebuchet MS" w:cs="Times New Roman"/>
          <w:sz w:val="18"/>
          <w:szCs w:val="18"/>
          <w:lang w:val="es-ES" w:eastAsia="de-DE"/>
        </w:rPr>
        <w:t xml:space="preserve">enviada por Kiwa BCS.  </w:t>
      </w:r>
    </w:p>
    <w:p w14:paraId="533B35A8" w14:textId="77777777" w:rsidR="00C32E30" w:rsidRPr="00402194" w:rsidRDefault="00C32E30" w:rsidP="00C32E30">
      <w:pPr>
        <w:pStyle w:val="Prrafodelista"/>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sz w:val="18"/>
          <w:szCs w:val="18"/>
          <w:lang w:val="es-ES" w:eastAsia="de-DE"/>
        </w:rPr>
      </w:pPr>
    </w:p>
    <w:p w14:paraId="21865B94" w14:textId="77777777" w:rsidR="00DF03D0" w:rsidRPr="00402194" w:rsidRDefault="00DF03D0" w:rsidP="00C66861">
      <w:pPr>
        <w:pStyle w:val="Prrafodelista"/>
        <w:numPr>
          <w:ilvl w:val="0"/>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b/>
          <w:bCs/>
          <w:sz w:val="18"/>
          <w:szCs w:val="18"/>
          <w:lang w:val="es-ES" w:eastAsia="de-DE"/>
        </w:rPr>
      </w:pPr>
      <w:r w:rsidRPr="00402194">
        <w:rPr>
          <w:rFonts w:ascii="Trebuchet MS" w:eastAsia="Times New Roman" w:hAnsi="Trebuchet MS" w:cs="Times New Roman"/>
          <w:b/>
          <w:bCs/>
          <w:sz w:val="18"/>
          <w:szCs w:val="18"/>
          <w:lang w:val="es-ES" w:eastAsia="de-DE"/>
        </w:rPr>
        <w:t>EJECUCIÓN DEL ACUERDO</w:t>
      </w:r>
    </w:p>
    <w:p w14:paraId="3A7405AC"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La Parte Contratada no está obligada a hacer más que cumplir el Acuerdo en la medida de sus posibilidades, lo que debe considerarse como una obligación de mejor esfuerzo. Sólo existen otras obligaciones en la medida en que se hayan acordado por escrito. Kiwa BCS no posee tiempo definido para ejecutar el presente acuerdo, salvo que se establezca algún plazo por escrito que así lo determine; sin embargo; será un plazo siempre de referencia y nunca podrá considerarse un plazo estricto dada la naturaleza del servicio que brinda Kiwa BCS.</w:t>
      </w:r>
    </w:p>
    <w:p w14:paraId="100A6736"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Si Kiwa BCS y </w:t>
      </w:r>
      <w:r w:rsidR="00004015">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acuerdan que el Acuerdo será modificado, complementado y/o ampliado, renegociarán las consecuencias para el precio, la calidad y el momento de realización, entre otros; los cambios, adiciones y/o ampliaciones del Contrato sólo serán vinculantes si se han acordado entre LAS PARTES por escrito o si el Contrato es ejecutado por Kiwa BCS de acuerdo con los cambios, adiciones y/o ampliaciones. </w:t>
      </w:r>
    </w:p>
    <w:p w14:paraId="7A264048"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Kiwa BCS no estará obligado a realizar el Trabajo Adicional mientras </w:t>
      </w:r>
      <w:r w:rsidR="004C5F2E">
        <w:rPr>
          <w:rFonts w:ascii="Trebuchet MS" w:eastAsia="Times New Roman" w:hAnsi="Trebuchet MS" w:cs="Times New Roman"/>
          <w:sz w:val="18"/>
          <w:szCs w:val="18"/>
          <w:lang w:val="es-ES" w:eastAsia="de-DE"/>
        </w:rPr>
        <w:t xml:space="preserve">el Cliente </w:t>
      </w:r>
      <w:r w:rsidRPr="00402194">
        <w:rPr>
          <w:rFonts w:ascii="Trebuchet MS" w:eastAsia="Times New Roman" w:hAnsi="Trebuchet MS" w:cs="Times New Roman"/>
          <w:sz w:val="18"/>
          <w:szCs w:val="18"/>
          <w:lang w:val="es-ES" w:eastAsia="de-DE"/>
        </w:rPr>
        <w:t xml:space="preserve">no haya dado una orden por escrito para la realización del Trabajo Adicional y mientras no se haya emitido el pago o la prestación de la garantía exigida por Kiwa BCS. En ausencia de acuerdos específicos al respecto, el trabajo será realizado por Kiwa BCS a precios que se basan en las tarifas que se aplican para Kiwa BCS para dicho trabajo y en la oferta remitida al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w:t>
      </w:r>
    </w:p>
    <w:p w14:paraId="287CF6CE"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Es responsabilidad de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suministrar a Kiwa BCS todos los planos, diseños, especificaciones, ubicaciones, instrucciones, etc. que Kiwa BCS requiera para la ejecución del Contrato. </w:t>
      </w:r>
      <w:r w:rsidR="004C5F2E">
        <w:rPr>
          <w:rFonts w:ascii="Trebuchet MS" w:eastAsia="Times New Roman" w:hAnsi="Trebuchet MS" w:cs="Times New Roman"/>
          <w:sz w:val="18"/>
          <w:szCs w:val="18"/>
          <w:lang w:val="es-ES" w:eastAsia="de-DE"/>
        </w:rPr>
        <w:t xml:space="preserve">El Cliente </w:t>
      </w:r>
      <w:r w:rsidRPr="00402194">
        <w:rPr>
          <w:rFonts w:ascii="Trebuchet MS" w:eastAsia="Times New Roman" w:hAnsi="Trebuchet MS" w:cs="Times New Roman"/>
          <w:sz w:val="18"/>
          <w:szCs w:val="18"/>
          <w:lang w:val="es-ES" w:eastAsia="de-DE"/>
        </w:rPr>
        <w:t xml:space="preserve">se encargará de que todos los datos que Kiwa BCS requiera y sean necesarios para la ejecución del Contrato se faciliten a Kiwa BCS con la debida antelación. Si los datos necesarios para la ejecución del Contrato no se facilitan a Kiwa BCS a su debido tiempo, la misma tendrá derecho de posponer la ejecución del Contrato hasta que cuente con la información solicitada y/o a suspender la ejecución del Contrato y/o a cobrar al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los costes adicionales derivados del retraso a las tarifas habituales.</w:t>
      </w:r>
    </w:p>
    <w:p w14:paraId="5D14FEFF" w14:textId="77777777" w:rsidR="007517CE"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 xml:space="preserve">l Cliente </w:t>
      </w:r>
      <w:r w:rsidRPr="00402194">
        <w:rPr>
          <w:rFonts w:ascii="Trebuchet MS" w:eastAsia="Times New Roman" w:hAnsi="Trebuchet MS" w:cs="Times New Roman"/>
          <w:sz w:val="18"/>
          <w:szCs w:val="18"/>
          <w:lang w:val="es-ES" w:eastAsia="de-DE"/>
        </w:rPr>
        <w:t xml:space="preserve">se encargará de poner a disposición de Kiwa BCS, de forma gratuita, los medios necesarios, tales como personal auxiliar, instalaciones y equipos auxiliares, para que Kiwa BCS pueda realizar los trabajos </w:t>
      </w:r>
      <w:r w:rsidR="004C5F2E">
        <w:rPr>
          <w:rFonts w:ascii="Trebuchet MS" w:eastAsia="Times New Roman" w:hAnsi="Trebuchet MS" w:cs="Times New Roman"/>
          <w:sz w:val="18"/>
          <w:szCs w:val="18"/>
          <w:lang w:val="es-ES" w:eastAsia="de-DE"/>
        </w:rPr>
        <w:t xml:space="preserve">del Cliente </w:t>
      </w:r>
      <w:r w:rsidRPr="00402194">
        <w:rPr>
          <w:rFonts w:ascii="Trebuchet MS" w:eastAsia="Times New Roman" w:hAnsi="Trebuchet MS" w:cs="Times New Roman"/>
          <w:sz w:val="18"/>
          <w:szCs w:val="18"/>
          <w:lang w:val="es-ES" w:eastAsia="de-DE"/>
        </w:rPr>
        <w:t>y/o en las instalaciones de</w:t>
      </w:r>
      <w:r w:rsidR="004C5F2E">
        <w:rPr>
          <w:rFonts w:ascii="Trebuchet MS" w:eastAsia="Times New Roman" w:hAnsi="Trebuchet MS" w:cs="Times New Roman"/>
          <w:sz w:val="18"/>
          <w:szCs w:val="18"/>
          <w:lang w:val="es-ES" w:eastAsia="de-DE"/>
        </w:rPr>
        <w:t xml:space="preserve">l Cliente </w:t>
      </w:r>
      <w:r w:rsidRPr="00402194">
        <w:rPr>
          <w:rFonts w:ascii="Trebuchet MS" w:eastAsia="Times New Roman" w:hAnsi="Trebuchet MS" w:cs="Times New Roman"/>
          <w:sz w:val="18"/>
          <w:szCs w:val="18"/>
          <w:lang w:val="es-ES" w:eastAsia="de-DE"/>
        </w:rPr>
        <w:t xml:space="preserve">de forma segura, y </w:t>
      </w:r>
      <w:r w:rsidR="004C5F2E">
        <w:rPr>
          <w:rFonts w:ascii="Trebuchet MS" w:eastAsia="Times New Roman" w:hAnsi="Trebuchet MS" w:cs="Times New Roman"/>
          <w:sz w:val="18"/>
          <w:szCs w:val="18"/>
          <w:lang w:val="es-ES" w:eastAsia="de-DE"/>
        </w:rPr>
        <w:t xml:space="preserve">el Cliente </w:t>
      </w:r>
      <w:r w:rsidRPr="00402194">
        <w:rPr>
          <w:rFonts w:ascii="Trebuchet MS" w:eastAsia="Times New Roman" w:hAnsi="Trebuchet MS" w:cs="Times New Roman"/>
          <w:sz w:val="18"/>
          <w:szCs w:val="18"/>
          <w:lang w:val="es-ES" w:eastAsia="de-DE"/>
        </w:rPr>
        <w:t xml:space="preserve">hará de conocimiento de Kiwa BCS cualquier situación potencialmente peligrosa. Si el personal auxiliar, las instalaciones y los equipos auxiliares no cumplen con las normas de seguridad habituales, Kiwa BCS se reserva el derecho de suspender la realización de sus trabajos y/o no realizarlos. En ese caso, </w:t>
      </w:r>
      <w:r w:rsidR="004C5F2E">
        <w:rPr>
          <w:rFonts w:ascii="Trebuchet MS" w:eastAsia="Times New Roman" w:hAnsi="Trebuchet MS" w:cs="Times New Roman"/>
          <w:sz w:val="18"/>
          <w:szCs w:val="18"/>
          <w:lang w:val="es-ES" w:eastAsia="de-DE"/>
        </w:rPr>
        <w:t>el Cliente</w:t>
      </w:r>
      <w:r w:rsidRPr="00402194">
        <w:rPr>
          <w:rFonts w:ascii="Trebuchet MS" w:eastAsia="Times New Roman" w:hAnsi="Trebuchet MS" w:cs="Times New Roman"/>
          <w:sz w:val="18"/>
          <w:szCs w:val="18"/>
          <w:lang w:val="es-ES" w:eastAsia="de-DE"/>
        </w:rPr>
        <w:t xml:space="preserve"> estará obligado a indemnizar a Kiwa BCS por todos los costes resultantes (incluidos los gastos y el tiempo de desplazamiento) y los daños o pérdidas.</w:t>
      </w:r>
    </w:p>
    <w:p w14:paraId="09876564" w14:textId="77777777" w:rsidR="00DF03D0" w:rsidRPr="002E5F8C"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2E5F8C">
        <w:rPr>
          <w:rFonts w:ascii="Trebuchet MS" w:eastAsia="Times New Roman" w:hAnsi="Trebuchet MS" w:cs="Times New Roman"/>
          <w:sz w:val="18"/>
          <w:szCs w:val="18"/>
          <w:lang w:val="es-ES" w:eastAsia="de-DE"/>
        </w:rPr>
        <w:t>Durante las estancias en los edificios d</w:t>
      </w:r>
      <w:r w:rsidR="004C5F2E" w:rsidRPr="002E5F8C">
        <w:rPr>
          <w:rFonts w:ascii="Trebuchet MS" w:eastAsia="Times New Roman" w:hAnsi="Trebuchet MS" w:cs="Times New Roman"/>
          <w:sz w:val="18"/>
          <w:szCs w:val="18"/>
          <w:lang w:val="es-ES" w:eastAsia="de-DE"/>
        </w:rPr>
        <w:t xml:space="preserve">el Cliente </w:t>
      </w:r>
      <w:r w:rsidRPr="002E5F8C">
        <w:rPr>
          <w:rFonts w:ascii="Trebuchet MS" w:eastAsia="Times New Roman" w:hAnsi="Trebuchet MS" w:cs="Times New Roman"/>
          <w:sz w:val="18"/>
          <w:szCs w:val="18"/>
          <w:lang w:val="es-ES" w:eastAsia="de-DE"/>
        </w:rPr>
        <w:t>o en las instalaciones de</w:t>
      </w:r>
      <w:r w:rsidR="004C5F2E" w:rsidRPr="002E5F8C">
        <w:rPr>
          <w:rFonts w:ascii="Trebuchet MS" w:eastAsia="Times New Roman" w:hAnsi="Trebuchet MS" w:cs="Times New Roman"/>
          <w:sz w:val="18"/>
          <w:szCs w:val="18"/>
          <w:lang w:val="es-ES" w:eastAsia="de-DE"/>
        </w:rPr>
        <w:t>l Cliente</w:t>
      </w:r>
      <w:r w:rsidRPr="002E5F8C">
        <w:rPr>
          <w:rFonts w:ascii="Trebuchet MS" w:eastAsia="Times New Roman" w:hAnsi="Trebuchet MS" w:cs="Times New Roman"/>
          <w:sz w:val="18"/>
          <w:szCs w:val="18"/>
          <w:lang w:val="es-ES" w:eastAsia="de-DE"/>
        </w:rPr>
        <w:t xml:space="preserve">, </w:t>
      </w:r>
      <w:bookmarkStart w:id="2" w:name="_Hlk74393805"/>
      <w:r w:rsidRPr="002E5F8C">
        <w:rPr>
          <w:rFonts w:ascii="Trebuchet MS" w:eastAsia="Times New Roman" w:hAnsi="Trebuchet MS" w:cs="Times New Roman"/>
          <w:sz w:val="18"/>
          <w:szCs w:val="18"/>
          <w:lang w:val="es-ES" w:eastAsia="de-DE"/>
        </w:rPr>
        <w:t xml:space="preserve">el personal asignado por Kiwa BCS obedecerá y respetará las regulaciones y normativa interna y cumplirán con las instrucciones dadas por </w:t>
      </w:r>
      <w:r w:rsidR="004C5F2E" w:rsidRPr="002E5F8C">
        <w:rPr>
          <w:rFonts w:ascii="Trebuchet MS" w:eastAsia="Times New Roman" w:hAnsi="Trebuchet MS" w:cs="Times New Roman"/>
          <w:sz w:val="18"/>
          <w:szCs w:val="18"/>
          <w:lang w:val="es-ES" w:eastAsia="de-DE"/>
        </w:rPr>
        <w:t>el</w:t>
      </w:r>
      <w:r w:rsidRPr="002E5F8C">
        <w:rPr>
          <w:rFonts w:ascii="Trebuchet MS" w:eastAsia="Times New Roman" w:hAnsi="Trebuchet MS" w:cs="Times New Roman"/>
          <w:sz w:val="18"/>
          <w:szCs w:val="18"/>
          <w:lang w:val="es-ES" w:eastAsia="de-DE"/>
        </w:rPr>
        <w:t xml:space="preserve"> </w:t>
      </w:r>
      <w:r w:rsidR="004C5F2E" w:rsidRPr="002E5F8C">
        <w:rPr>
          <w:rFonts w:ascii="Trebuchet MS" w:eastAsia="Times New Roman" w:hAnsi="Trebuchet MS" w:cs="Times New Roman"/>
          <w:sz w:val="18"/>
          <w:szCs w:val="18"/>
          <w:lang w:val="es-ES" w:eastAsia="de-DE"/>
        </w:rPr>
        <w:t xml:space="preserve">Cliente </w:t>
      </w:r>
      <w:r w:rsidRPr="002E5F8C">
        <w:rPr>
          <w:rFonts w:ascii="Trebuchet MS" w:eastAsia="Times New Roman" w:hAnsi="Trebuchet MS" w:cs="Times New Roman"/>
          <w:sz w:val="18"/>
          <w:szCs w:val="18"/>
          <w:lang w:val="es-ES" w:eastAsia="de-DE"/>
        </w:rPr>
        <w:t>por medio de sus representantes</w:t>
      </w:r>
      <w:bookmarkEnd w:id="2"/>
      <w:r w:rsidRPr="002E5F8C">
        <w:rPr>
          <w:rFonts w:ascii="Trebuchet MS" w:eastAsia="Times New Roman" w:hAnsi="Trebuchet MS" w:cs="Times New Roman"/>
          <w:sz w:val="18"/>
          <w:szCs w:val="18"/>
          <w:lang w:val="es-ES" w:eastAsia="de-DE"/>
        </w:rPr>
        <w:t xml:space="preserve">. Durante las estancias en los edificios de Kiwa BCS o en las instalaciones de la misma, </w:t>
      </w:r>
      <w:r w:rsidR="002E5F8C">
        <w:rPr>
          <w:rFonts w:ascii="Trebuchet MS" w:eastAsia="Times New Roman" w:hAnsi="Trebuchet MS" w:cs="Times New Roman"/>
          <w:sz w:val="18"/>
          <w:szCs w:val="18"/>
          <w:lang w:val="es-ES" w:eastAsia="de-DE"/>
        </w:rPr>
        <w:t>e</w:t>
      </w:r>
      <w:r w:rsidR="00E66CA8" w:rsidRPr="002E5F8C">
        <w:rPr>
          <w:rFonts w:ascii="Trebuchet MS" w:eastAsia="Times New Roman" w:hAnsi="Trebuchet MS" w:cs="Times New Roman"/>
          <w:sz w:val="18"/>
          <w:szCs w:val="18"/>
          <w:lang w:val="es-ES" w:eastAsia="de-DE"/>
        </w:rPr>
        <w:t>l</w:t>
      </w:r>
      <w:r w:rsidRPr="002E5F8C">
        <w:rPr>
          <w:rFonts w:ascii="Trebuchet MS" w:eastAsia="Times New Roman" w:hAnsi="Trebuchet MS" w:cs="Times New Roman"/>
          <w:sz w:val="18"/>
          <w:szCs w:val="18"/>
          <w:lang w:val="es-ES" w:eastAsia="de-DE"/>
        </w:rPr>
        <w:t xml:space="preserve"> </w:t>
      </w:r>
      <w:r w:rsidR="004C5F2E" w:rsidRPr="002E5F8C">
        <w:rPr>
          <w:rFonts w:ascii="Trebuchet MS" w:eastAsia="Times New Roman" w:hAnsi="Trebuchet MS" w:cs="Times New Roman"/>
          <w:sz w:val="18"/>
          <w:szCs w:val="18"/>
          <w:lang w:val="es-ES" w:eastAsia="de-DE"/>
        </w:rPr>
        <w:t>Cliente</w:t>
      </w:r>
      <w:r w:rsidRPr="002E5F8C">
        <w:rPr>
          <w:rFonts w:ascii="Trebuchet MS" w:eastAsia="Times New Roman" w:hAnsi="Trebuchet MS" w:cs="Times New Roman"/>
          <w:sz w:val="18"/>
          <w:szCs w:val="18"/>
          <w:lang w:val="es-ES" w:eastAsia="de-DE"/>
        </w:rPr>
        <w:t xml:space="preserve"> o sus designados y/o representantes obedecerá y respetará las regulaciones y normativa interna y cumplirán con las instrucciones dadas por Kiwa BCS por medio de sus representantes. </w:t>
      </w:r>
    </w:p>
    <w:p w14:paraId="2A495E42"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Si LAS PARTES convienen que el Contrato se ejecute por fases o etapas, Kiwa BCS podrá suspender la ejecución de LAS PARTES correspondientes a una fase posterior hasta que EL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haya aprobado por escrito los resultados de la fase anterior. Si el Acuerdo se refiere al análisis de muestras,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será responsable de la selección, representatividad, designación de códigos, marcas y nombres de productos y de poner las muestras de análisis a disposición de Kiwa BCS. </w:t>
      </w:r>
    </w:p>
    <w:p w14:paraId="5BB1D4E7"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Si Kiwa BCS lo considera conveniente, a efectos de una correcta o puntual ejecución del pedido, está autorizada para encargar a terceros la realización del mismo. Todas las disposiciones relativas a la exclusión o limitación de la responsabilidad de Kiwa BCS y a la indemnización de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por reclamaciones de terceros se aplicarán a estos terceros, a sus organismos y a su personal.</w:t>
      </w:r>
    </w:p>
    <w:p w14:paraId="50419455"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Kiwa BCS sólo subcontratará los trabajos acreditados y certificados a un tercero que disponga de la acreditación y/o los certificados requeridos para el trabajo. No está autorizado a transferir total o parcialmente los derechos y obligaciones derivados del Contrato o de los Acuerdos resultantes a terceros.</w:t>
      </w:r>
    </w:p>
    <w:p w14:paraId="7EE468BA" w14:textId="77777777" w:rsidR="00DF03D0"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2E5F8C">
        <w:rPr>
          <w:rFonts w:ascii="Trebuchet MS" w:eastAsia="Times New Roman" w:hAnsi="Trebuchet MS" w:cs="Times New Roman"/>
          <w:sz w:val="18"/>
          <w:szCs w:val="18"/>
          <w:lang w:val="es-ES" w:eastAsia="de-DE"/>
        </w:rPr>
        <w:t>E</w:t>
      </w:r>
      <w:r w:rsidR="004C5F2E" w:rsidRPr="002E5F8C">
        <w:rPr>
          <w:rFonts w:ascii="Trebuchet MS" w:eastAsia="Times New Roman" w:hAnsi="Trebuchet MS" w:cs="Times New Roman"/>
          <w:sz w:val="18"/>
          <w:szCs w:val="18"/>
          <w:lang w:val="es-ES" w:eastAsia="de-DE"/>
        </w:rPr>
        <w:t xml:space="preserve">l Cliente </w:t>
      </w:r>
      <w:r w:rsidRPr="002E5F8C">
        <w:rPr>
          <w:rFonts w:ascii="Trebuchet MS" w:eastAsia="Times New Roman" w:hAnsi="Trebuchet MS" w:cs="Times New Roman"/>
          <w:sz w:val="18"/>
          <w:szCs w:val="18"/>
          <w:lang w:val="es-ES" w:eastAsia="de-DE"/>
        </w:rPr>
        <w:t>en ningún momento ejercerá presiones indebidas sobre Kiwa BCS y los empleados del ésta en la ejecución del trabajo contrat</w:t>
      </w:r>
      <w:r w:rsidR="00E66CA8" w:rsidRPr="002E5F8C">
        <w:rPr>
          <w:rFonts w:ascii="Trebuchet MS" w:eastAsia="Times New Roman" w:hAnsi="Trebuchet MS" w:cs="Times New Roman"/>
          <w:sz w:val="18"/>
          <w:szCs w:val="18"/>
          <w:lang w:val="es-ES" w:eastAsia="de-DE"/>
        </w:rPr>
        <w:t>ad</w:t>
      </w:r>
      <w:r w:rsidRPr="002E5F8C">
        <w:rPr>
          <w:rFonts w:ascii="Trebuchet MS" w:eastAsia="Times New Roman" w:hAnsi="Trebuchet MS" w:cs="Times New Roman"/>
          <w:sz w:val="18"/>
          <w:szCs w:val="18"/>
          <w:lang w:val="es-ES" w:eastAsia="de-DE"/>
        </w:rPr>
        <w:t xml:space="preserve">o, ni podrá interferir en los resultados del proceso. </w:t>
      </w:r>
    </w:p>
    <w:p w14:paraId="1B929E56"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Cualquier anomalía detectada por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en el cumplimiento de este Contrato deberá ser comunicado a Kiwa BCS inmediatamente o en un plazo no mayor a tres días hábiles posteriores del momento en que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podría haber descubierto razonablemente el fallo. Dicha comunicación deberá hacerse por escrito y contener una descripción clara de la situación y hacerla acompañar de las evidencias correspondientes, para que Kiwa BCS pueda </w:t>
      </w:r>
      <w:r w:rsidRPr="00402194">
        <w:rPr>
          <w:rFonts w:ascii="Trebuchet MS" w:eastAsia="Times New Roman" w:hAnsi="Trebuchet MS" w:cs="Times New Roman"/>
          <w:sz w:val="18"/>
          <w:szCs w:val="18"/>
          <w:lang w:val="es-ES" w:eastAsia="de-DE"/>
        </w:rPr>
        <w:lastRenderedPageBreak/>
        <w:t xml:space="preserve">realizar la investigación y tomar las medidas correctivas necesarias. En caso contrario, Kiwa BCS tendrá derecho a no tramitar la denuncia y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no podrá hacer valer ningún derecho si la notificación a Kiwa BCS no se hizo en el plazo y con las formalidades supra indicadas. </w:t>
      </w:r>
    </w:p>
    <w:p w14:paraId="62D0F8F8"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Si la denuncia de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se considera fundado y la notificación se realizó dentro del plazo indicado, Kiwa BCS tiene la opción, sin estar obligado a pagar ninguna otra compensación, de subsanar el fallo en sus servicios o emitir una nota de crédito por los servicios prestados hasta el importe de la factura como máximo.</w:t>
      </w:r>
    </w:p>
    <w:p w14:paraId="05EC36FC" w14:textId="77777777" w:rsidR="00DF03D0" w:rsidRPr="00402194" w:rsidRDefault="00DF03D0"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Kiwa BCS conservará los elementos, tales como las muestras puestas a disposición de Kiwa BCS en relación con el Contrato o los restos de las mismas, durante dos semanas después de la fecha en la que se comunicaron todos los Resultados al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a menos que sea razonablemente imposible o si se tomaron otras medidas al conceder el Pedido.</w:t>
      </w:r>
    </w:p>
    <w:p w14:paraId="520622CF" w14:textId="77777777" w:rsidR="00B952D1" w:rsidRPr="00402194" w:rsidRDefault="00B952D1" w:rsidP="00C66861">
      <w:pPr>
        <w:pStyle w:val="Prrafodelista"/>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p>
    <w:p w14:paraId="5072410E" w14:textId="77777777" w:rsidR="003A7205" w:rsidRPr="00402194" w:rsidRDefault="003A7205"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3" w:name="_Hlk89574457"/>
      <w:r w:rsidRPr="00402194">
        <w:rPr>
          <w:rFonts w:ascii="Trebuchet MS" w:eastAsia="Times New Roman" w:hAnsi="Trebuchet MS" w:cs="Times New Roman"/>
          <w:b/>
          <w:bCs/>
          <w:sz w:val="18"/>
          <w:szCs w:val="20"/>
          <w:lang w:val="es-ES" w:eastAsia="de-DE"/>
        </w:rPr>
        <w:t>PRECIOS Y TARIFAS</w:t>
      </w:r>
    </w:p>
    <w:bookmarkEnd w:id="3"/>
    <w:p w14:paraId="4A369877" w14:textId="77777777" w:rsidR="00AD6AFA" w:rsidRPr="002C79ED" w:rsidRDefault="003A7205"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2C79ED">
        <w:rPr>
          <w:rFonts w:ascii="Trebuchet MS" w:eastAsia="Times New Roman" w:hAnsi="Trebuchet MS" w:cs="Times New Roman"/>
          <w:sz w:val="18"/>
          <w:szCs w:val="18"/>
          <w:lang w:val="es-ES" w:eastAsia="de-DE"/>
        </w:rPr>
        <w:t>Salvo pacto en contrario, son válidas las tarifas de los servicios publicados por Kiwa BCS en</w:t>
      </w:r>
      <w:r w:rsidR="009E3AD1">
        <w:rPr>
          <w:rFonts w:ascii="Trebuchet MS" w:eastAsia="Times New Roman" w:hAnsi="Trebuchet MS" w:cs="Times New Roman"/>
          <w:sz w:val="18"/>
          <w:szCs w:val="18"/>
          <w:lang w:val="es-ES" w:eastAsia="de-DE"/>
        </w:rPr>
        <w:t xml:space="preserve"> la sección de “Costa Rica” en</w:t>
      </w:r>
      <w:r w:rsidR="009E3AD1" w:rsidRPr="009E3AD1">
        <w:rPr>
          <w:rFonts w:ascii="Trebuchet MS" w:eastAsia="Times New Roman" w:hAnsi="Trebuchet MS" w:cs="Times New Roman"/>
          <w:color w:val="0000FF"/>
          <w:sz w:val="18"/>
          <w:szCs w:val="18"/>
          <w:lang w:val="es-ES" w:eastAsia="de-DE"/>
        </w:rPr>
        <w:t xml:space="preserve"> </w:t>
      </w:r>
      <w:hyperlink r:id="rId11" w:history="1">
        <w:r w:rsidR="009E3AD1" w:rsidRPr="009E3AD1">
          <w:rPr>
            <w:rStyle w:val="Hipervnculo"/>
            <w:rFonts w:ascii="Trebuchet MS" w:eastAsia="Times New Roman" w:hAnsi="Trebuchet MS" w:cs="Times New Roman"/>
            <w:color w:val="0000FF"/>
            <w:sz w:val="18"/>
            <w:szCs w:val="18"/>
            <w:lang w:val="es-ES" w:eastAsia="de-DE"/>
          </w:rPr>
          <w:t>https://www.kiwa.com/lat/es/acerca-de-kiwa/acreditaciones-y-notificaciones/</w:t>
        </w:r>
      </w:hyperlink>
      <w:r w:rsidRPr="002C79ED">
        <w:rPr>
          <w:rFonts w:ascii="Trebuchet MS" w:eastAsia="Times New Roman" w:hAnsi="Trebuchet MS" w:cs="Times New Roman"/>
          <w:sz w:val="18"/>
          <w:szCs w:val="18"/>
          <w:lang w:val="es-ES" w:eastAsia="de-DE"/>
        </w:rPr>
        <w:t>. Se entiende que en el precio pactado no se incluye los impuestos de valor agregado (IVA) u otros impuestos aplicables en el país donde se brinde el servicio, los gastos de viaje y alojamiento, y viáticos en general, horas extra, horas de espera/ retrasos causados fuera del control de Kiwa BCS, gastos por fuerza mayor o caso fortuito, sin incluir los costos relativos a los trabajos realizados o las entregas efectuadas por terceros.</w:t>
      </w:r>
    </w:p>
    <w:p w14:paraId="2B83FA07" w14:textId="77777777" w:rsidR="003A7205" w:rsidRPr="00402194" w:rsidRDefault="003A7205"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Las modificaciones de los costos salariales repercuten directamente en los precios y tarifas. Además, los precios y tarifas podrán ajustarse una vez cada año natural a los cambios de los demás costes. 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tiene derecho a rescindir el Contrato si el aumento de los precios y tarifas ascienden a más del 10% anual. En este caso, la rescisión deberá producirse inmediatamente después de que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tenga conocimiento del aumento. </w:t>
      </w:r>
    </w:p>
    <w:p w14:paraId="011BAE7F" w14:textId="77777777" w:rsidR="003A7205" w:rsidRPr="00402194" w:rsidRDefault="003A7205" w:rsidP="00C66861">
      <w:pPr>
        <w:pStyle w:val="Prrafodelista"/>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p>
    <w:p w14:paraId="1E01EA59" w14:textId="77777777" w:rsidR="00AD6AFA"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18"/>
          <w:lang w:val="es-ES" w:eastAsia="de-DE"/>
        </w:rPr>
        <w:t>RESPONSABILIDAD DE Kiwa BCS, GARANTÍA DE CUMPLIMIENTO Y CLAUSULA PENAL</w:t>
      </w:r>
    </w:p>
    <w:p w14:paraId="4A881241" w14:textId="77777777" w:rsidR="00AD6AFA" w:rsidRPr="00402194"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En caso de situaciones anormales, alteraciones en el proceso o en general ante cualquier situación que se presente con relación a la ejecución del contrato, su alcance y/o resultados y que sea reprochable a Kiwa BCS, y debidamente comprobada una vez cumplido con el debido proceso, LAS PARTES acuerdan que la responsabilidad de Kiwa BCS, se limitará al doble del precio del presente contrato. En el caso, de los contratos de ejecución continua, la responsabilidad se limitará a la sumatoria del precio de los últimos seis meses del contrato y en ninguna circunstancia la responsabilidad, indemnización y/o sanción que por la que deba responder Kiwa BCS superará la suma de 250.000 euros moneda de curso legal de la Unión Europea o su equivalente a la monea oficial del país en donde se ejecute el contrato de acuerdo al ente regulador de la moneda de dicho país.</w:t>
      </w:r>
    </w:p>
    <w:p w14:paraId="61311640" w14:textId="77777777" w:rsidR="00AD6AFA" w:rsidRPr="00402194"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Kiwa BCS estará obligada a compensar únicamente los daños y pérdidas directas, que surjan estrictamente del hecho reprochable a Kiwa BCS, lo cual no incluirá, en ningún caso las pérdidas comerciales, las pérdidas de producción, las pérdidas de volumen de negocio y/o de beneficios, la disminución del valor de los productos o las sumas que se habrían incluido en los costes de ejecución si el pedido se hubiera realizado correctamente desde el principio. </w:t>
      </w:r>
    </w:p>
    <w:p w14:paraId="332F741C" w14:textId="77777777" w:rsidR="00AD6AFA" w:rsidRPr="00402194"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Los daños y perdidas deberán ser comunicados por escrito a Kiwa BCS lo antes posible, pero a más tardar dentro de las cuatro semanas siguientes a su descubrimiento. Los daños o pérdidas que no se comuniquen por escrito a Kiwa BCS dentro de este plazo no tendrán derecho a indemnización.</w:t>
      </w:r>
    </w:p>
    <w:p w14:paraId="3E862E5D" w14:textId="77777777" w:rsidR="00AD6AFA"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Cualquier responsabilidad de Kiwa BCS expira una vez transcurridos dos años, a partir del día la terminación del contrato o de una parte del mismo, a menos que </w:t>
      </w:r>
      <w:r w:rsidR="00E66CA8">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haya emprendido acciones legales contra Kiwa BCS dentro de este periodo. </w:t>
      </w:r>
    </w:p>
    <w:p w14:paraId="3CAD779B" w14:textId="77777777" w:rsidR="00AD6AFA" w:rsidRPr="00402194"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Kiwa BCS NO tendrá responsabilidad con </w:t>
      </w:r>
      <w:r w:rsidR="00E66CA8">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si los daños o las perdidas han sido causadas por dolo, imprudencia y/o negligencia de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o cualquier situación reprochable al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sus colaboradores, personal o terceros relacionados directamente con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ni tampoco por hechos que surjan por caso fortuito o fuerza mayor. </w:t>
      </w:r>
    </w:p>
    <w:p w14:paraId="65D25CA2" w14:textId="77777777" w:rsidR="00AD6AFA"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Los montos señalados en el párrafo primero de la presente clausula, establecidos y aceptados expresamente por LAS PARTES como monto máximo de indemnización o responsabilidad y a modo de clausula penal limita de forma expresa toda eventual responsabilidad de Kiwa BCS por sus obligaciones y deberes establecidos en el presente Contrato y  limita la posibilidad de EL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 de reclamar daños y perjuicios a Kiwa BCS por sumas mayores a dicho monto, por lo que LAS PARTES expresamente manifiestan que aceptan la presente clausula como </w:t>
      </w:r>
      <w:r w:rsidR="002C79ED" w:rsidRPr="00402194">
        <w:rPr>
          <w:rFonts w:ascii="Trebuchet MS" w:eastAsia="Times New Roman" w:hAnsi="Trebuchet MS" w:cs="Times New Roman"/>
          <w:sz w:val="18"/>
          <w:szCs w:val="18"/>
          <w:lang w:val="es-ES" w:eastAsia="de-DE"/>
        </w:rPr>
        <w:t>clá</w:t>
      </w:r>
      <w:r w:rsidR="002C79ED">
        <w:rPr>
          <w:rFonts w:ascii="Trebuchet MS" w:eastAsia="Times New Roman" w:hAnsi="Trebuchet MS" w:cs="Times New Roman"/>
          <w:sz w:val="18"/>
          <w:szCs w:val="18"/>
          <w:lang w:val="es-ES" w:eastAsia="de-DE"/>
        </w:rPr>
        <w:t>us</w:t>
      </w:r>
      <w:r w:rsidR="002C79ED" w:rsidRPr="00402194">
        <w:rPr>
          <w:rFonts w:ascii="Trebuchet MS" w:eastAsia="Times New Roman" w:hAnsi="Trebuchet MS" w:cs="Times New Roman"/>
          <w:sz w:val="18"/>
          <w:szCs w:val="18"/>
          <w:lang w:val="es-ES" w:eastAsia="de-DE"/>
        </w:rPr>
        <w:t>ula</w:t>
      </w:r>
      <w:r w:rsidRPr="00402194">
        <w:rPr>
          <w:rFonts w:ascii="Trebuchet MS" w:eastAsia="Times New Roman" w:hAnsi="Trebuchet MS" w:cs="Times New Roman"/>
          <w:sz w:val="18"/>
          <w:szCs w:val="18"/>
          <w:lang w:val="es-ES" w:eastAsia="de-DE"/>
        </w:rPr>
        <w:t xml:space="preserve"> penal.</w:t>
      </w:r>
    </w:p>
    <w:p w14:paraId="52389F32" w14:textId="77777777" w:rsidR="00C81E22" w:rsidRPr="003F17C4" w:rsidRDefault="00C81E22" w:rsidP="003F17C4">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3F17C4">
        <w:rPr>
          <w:rFonts w:ascii="Trebuchet MS" w:eastAsia="Times New Roman" w:hAnsi="Trebuchet MS" w:cs="Times New Roman"/>
          <w:sz w:val="18"/>
          <w:szCs w:val="18"/>
          <w:lang w:val="es-ES" w:eastAsia="de-DE"/>
        </w:rPr>
        <w:t xml:space="preserve">EL CLIENTE confirma que no existen sanciones comerciales internacionales aplicables a la persona jurídica y/o miembros del concejo de administración y/o accionistas. En caso de que se apliquen sanciones comerciales internacionales al cliente y/o a los miembros de la junta directiva y/o a los accionistas o en relación con las actividades de las partes, KIWA tendrá derecho a suspender la ejecución del contrato con efecto inmediato o a resolver el Contrato total o parcialmente, a discreción de KIWA esté obligada a pagar indemnización alguna, pero </w:t>
      </w:r>
      <w:r w:rsidRPr="003F17C4">
        <w:rPr>
          <w:rFonts w:ascii="Trebuchet MS" w:eastAsia="Times New Roman" w:hAnsi="Trebuchet MS" w:cs="Times New Roman"/>
          <w:sz w:val="18"/>
          <w:szCs w:val="18"/>
          <w:lang w:val="es-ES" w:eastAsia="de-DE"/>
        </w:rPr>
        <w:lastRenderedPageBreak/>
        <w:t>sin perjuicio de su derecho a la indemnización de los daños o perjuicios que se deriven de la falta de información o de la información errónea facilitada por el cliente.</w:t>
      </w:r>
    </w:p>
    <w:p w14:paraId="61403407" w14:textId="77777777" w:rsidR="00241783" w:rsidRPr="00402194" w:rsidRDefault="00241783" w:rsidP="00241783">
      <w:pPr>
        <w:pStyle w:val="Prrafodelista"/>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sz w:val="18"/>
          <w:szCs w:val="18"/>
          <w:lang w:val="es-ES" w:eastAsia="de-DE"/>
        </w:rPr>
      </w:pPr>
    </w:p>
    <w:p w14:paraId="7718DBD6" w14:textId="77777777" w:rsidR="00AD6AFA"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4" w:name="_Hlk89574476"/>
      <w:r w:rsidRPr="00402194">
        <w:rPr>
          <w:rFonts w:ascii="Trebuchet MS" w:eastAsia="Times New Roman" w:hAnsi="Trebuchet MS" w:cs="Times New Roman"/>
          <w:b/>
          <w:bCs/>
          <w:sz w:val="18"/>
          <w:szCs w:val="20"/>
          <w:lang w:val="es-ES" w:eastAsia="de-DE"/>
        </w:rPr>
        <w:t xml:space="preserve">RESPONSABILIDAD DEL </w:t>
      </w:r>
      <w:r w:rsidR="00BC58AD">
        <w:rPr>
          <w:rFonts w:ascii="Trebuchet MS" w:eastAsia="Times New Roman" w:hAnsi="Trebuchet MS" w:cs="Times New Roman"/>
          <w:b/>
          <w:bCs/>
          <w:sz w:val="18"/>
          <w:szCs w:val="20"/>
          <w:lang w:val="es-ES" w:eastAsia="de-DE"/>
        </w:rPr>
        <w:t>CLIENTE</w:t>
      </w:r>
      <w:r w:rsidR="004C5F2E">
        <w:rPr>
          <w:rFonts w:ascii="Trebuchet MS" w:eastAsia="Times New Roman" w:hAnsi="Trebuchet MS" w:cs="Times New Roman"/>
          <w:b/>
          <w:bCs/>
          <w:sz w:val="18"/>
          <w:szCs w:val="20"/>
          <w:lang w:val="es-ES" w:eastAsia="de-DE"/>
        </w:rPr>
        <w:t xml:space="preserve"> </w:t>
      </w:r>
    </w:p>
    <w:bookmarkEnd w:id="4"/>
    <w:p w14:paraId="0FB6A525" w14:textId="77777777" w:rsidR="00AD6AFA" w:rsidRPr="007E623C"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 xml:space="preserve">l Cliente </w:t>
      </w:r>
      <w:r w:rsidRPr="00402194">
        <w:rPr>
          <w:rFonts w:ascii="Trebuchet MS" w:eastAsia="Times New Roman" w:hAnsi="Trebuchet MS" w:cs="Times New Roman"/>
          <w:sz w:val="18"/>
          <w:szCs w:val="18"/>
          <w:lang w:val="es-ES" w:eastAsia="de-DE"/>
        </w:rPr>
        <w:t xml:space="preserve">deberá de indemnizar a Kiwa BCS, con respecto a los daños y perjuicios causados por o como consecuencia </w:t>
      </w:r>
      <w:r w:rsidRPr="007E623C">
        <w:rPr>
          <w:rFonts w:ascii="Trebuchet MS" w:eastAsia="Times New Roman" w:hAnsi="Trebuchet MS" w:cs="Times New Roman"/>
          <w:sz w:val="18"/>
          <w:szCs w:val="18"/>
          <w:lang w:val="es-ES" w:eastAsia="de-DE"/>
        </w:rPr>
        <w:t>directa de la ejecución del pedido, contra las reclamaciones de terceros respecto de los cuales Kiwa BCS no pueda invocar estas condiciones, enti</w:t>
      </w:r>
      <w:r w:rsidR="00835EE9" w:rsidRPr="007E623C">
        <w:rPr>
          <w:rFonts w:ascii="Trebuchet MS" w:eastAsia="Times New Roman" w:hAnsi="Trebuchet MS" w:cs="Times New Roman"/>
          <w:sz w:val="18"/>
          <w:szCs w:val="18"/>
          <w:lang w:val="es-ES" w:eastAsia="de-DE"/>
        </w:rPr>
        <w:t>é</w:t>
      </w:r>
      <w:r w:rsidRPr="007E623C">
        <w:rPr>
          <w:rFonts w:ascii="Trebuchet MS" w:eastAsia="Times New Roman" w:hAnsi="Trebuchet MS" w:cs="Times New Roman"/>
          <w:sz w:val="18"/>
          <w:szCs w:val="18"/>
          <w:lang w:val="es-ES" w:eastAsia="de-DE"/>
        </w:rPr>
        <w:t>nd</w:t>
      </w:r>
      <w:r w:rsidR="00835EE9" w:rsidRPr="007E623C">
        <w:rPr>
          <w:rFonts w:ascii="Trebuchet MS" w:eastAsia="Times New Roman" w:hAnsi="Trebuchet MS" w:cs="Times New Roman"/>
          <w:sz w:val="18"/>
          <w:szCs w:val="18"/>
          <w:lang w:val="es-ES" w:eastAsia="de-DE"/>
        </w:rPr>
        <w:t>a</w:t>
      </w:r>
      <w:r w:rsidRPr="007E623C">
        <w:rPr>
          <w:rFonts w:ascii="Trebuchet MS" w:eastAsia="Times New Roman" w:hAnsi="Trebuchet MS" w:cs="Times New Roman"/>
          <w:sz w:val="18"/>
          <w:szCs w:val="18"/>
          <w:lang w:val="es-ES" w:eastAsia="de-DE"/>
        </w:rPr>
        <w:t>se, que los terceros incluyen al personal de</w:t>
      </w:r>
      <w:r w:rsidR="004C5F2E" w:rsidRPr="007E623C">
        <w:rPr>
          <w:rFonts w:ascii="Trebuchet MS" w:eastAsia="Times New Roman" w:hAnsi="Trebuchet MS" w:cs="Times New Roman"/>
          <w:sz w:val="18"/>
          <w:szCs w:val="18"/>
          <w:lang w:val="es-ES" w:eastAsia="de-DE"/>
        </w:rPr>
        <w:t>l</w:t>
      </w:r>
      <w:r w:rsidRPr="007E623C">
        <w:rPr>
          <w:rFonts w:ascii="Trebuchet MS" w:eastAsia="Times New Roman" w:hAnsi="Trebuchet MS" w:cs="Times New Roman"/>
          <w:sz w:val="18"/>
          <w:szCs w:val="18"/>
          <w:lang w:val="es-ES" w:eastAsia="de-DE"/>
        </w:rPr>
        <w:t xml:space="preserve"> </w:t>
      </w:r>
      <w:r w:rsidR="004C5F2E" w:rsidRPr="007E623C">
        <w:rPr>
          <w:rFonts w:ascii="Trebuchet MS" w:eastAsia="Times New Roman" w:hAnsi="Trebuchet MS" w:cs="Times New Roman"/>
          <w:sz w:val="18"/>
          <w:szCs w:val="18"/>
          <w:lang w:val="es-ES" w:eastAsia="de-DE"/>
        </w:rPr>
        <w:t>Cliente</w:t>
      </w:r>
      <w:r w:rsidRPr="007E623C">
        <w:rPr>
          <w:rFonts w:ascii="Trebuchet MS" w:eastAsia="Times New Roman" w:hAnsi="Trebuchet MS" w:cs="Times New Roman"/>
          <w:sz w:val="18"/>
          <w:szCs w:val="18"/>
          <w:lang w:val="es-ES" w:eastAsia="de-DE"/>
        </w:rPr>
        <w:t xml:space="preserve"> y otras personas cuyos servicios utiliza </w:t>
      </w:r>
      <w:r w:rsidR="00BC58AD" w:rsidRPr="007E623C">
        <w:rPr>
          <w:rFonts w:ascii="Trebuchet MS" w:eastAsia="Times New Roman" w:hAnsi="Trebuchet MS" w:cs="Times New Roman"/>
          <w:sz w:val="18"/>
          <w:szCs w:val="18"/>
          <w:lang w:val="es-ES" w:eastAsia="de-DE"/>
        </w:rPr>
        <w:t xml:space="preserve">el </w:t>
      </w:r>
      <w:r w:rsidR="004C5F2E" w:rsidRPr="007E623C">
        <w:rPr>
          <w:rFonts w:ascii="Trebuchet MS" w:eastAsia="Times New Roman" w:hAnsi="Trebuchet MS" w:cs="Times New Roman"/>
          <w:sz w:val="18"/>
          <w:szCs w:val="18"/>
          <w:lang w:val="es-ES" w:eastAsia="de-DE"/>
        </w:rPr>
        <w:t>Cliente</w:t>
      </w:r>
      <w:r w:rsidRPr="007E623C">
        <w:rPr>
          <w:rFonts w:ascii="Trebuchet MS" w:eastAsia="Times New Roman" w:hAnsi="Trebuchet MS" w:cs="Times New Roman"/>
          <w:sz w:val="18"/>
          <w:szCs w:val="18"/>
          <w:lang w:val="es-ES" w:eastAsia="de-DE"/>
        </w:rPr>
        <w:t xml:space="preserve"> en la realización de su trabajo.</w:t>
      </w:r>
    </w:p>
    <w:p w14:paraId="6CEA2E6B" w14:textId="77777777" w:rsidR="00AD6AFA" w:rsidRPr="007E623C"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7E623C">
        <w:rPr>
          <w:rFonts w:ascii="Trebuchet MS" w:eastAsia="Times New Roman" w:hAnsi="Trebuchet MS" w:cs="Times New Roman"/>
          <w:sz w:val="18"/>
          <w:szCs w:val="18"/>
          <w:lang w:val="es-ES" w:eastAsia="de-DE"/>
        </w:rPr>
        <w:t>E</w:t>
      </w:r>
      <w:r w:rsidR="004C5F2E" w:rsidRPr="007E623C">
        <w:rPr>
          <w:rFonts w:ascii="Trebuchet MS" w:eastAsia="Times New Roman" w:hAnsi="Trebuchet MS" w:cs="Times New Roman"/>
          <w:sz w:val="18"/>
          <w:szCs w:val="18"/>
          <w:lang w:val="es-ES" w:eastAsia="de-DE"/>
        </w:rPr>
        <w:t>l</w:t>
      </w:r>
      <w:r w:rsidRPr="007E623C">
        <w:rPr>
          <w:rFonts w:ascii="Trebuchet MS" w:eastAsia="Times New Roman" w:hAnsi="Trebuchet MS" w:cs="Times New Roman"/>
          <w:sz w:val="18"/>
          <w:szCs w:val="18"/>
          <w:lang w:val="es-ES" w:eastAsia="de-DE"/>
        </w:rPr>
        <w:t xml:space="preserve"> </w:t>
      </w:r>
      <w:r w:rsidR="004C5F2E" w:rsidRPr="007E623C">
        <w:rPr>
          <w:rFonts w:ascii="Trebuchet MS" w:eastAsia="Times New Roman" w:hAnsi="Trebuchet MS" w:cs="Times New Roman"/>
          <w:sz w:val="18"/>
          <w:szCs w:val="18"/>
          <w:lang w:val="es-ES" w:eastAsia="de-DE"/>
        </w:rPr>
        <w:t xml:space="preserve">Cliente </w:t>
      </w:r>
      <w:r w:rsidRPr="007E623C">
        <w:rPr>
          <w:rFonts w:ascii="Trebuchet MS" w:eastAsia="Times New Roman" w:hAnsi="Trebuchet MS" w:cs="Times New Roman"/>
          <w:sz w:val="18"/>
          <w:szCs w:val="18"/>
          <w:lang w:val="es-ES" w:eastAsia="de-DE"/>
        </w:rPr>
        <w:t xml:space="preserve">exime a Kiwa BCS, de todos los reclamos de terceros y de las demandas de indemnización con respecto a las recomendaciones, informes, diseños, dibujos, </w:t>
      </w:r>
      <w:proofErr w:type="spellStart"/>
      <w:r w:rsidRPr="007E623C">
        <w:rPr>
          <w:rFonts w:ascii="Trebuchet MS" w:eastAsia="Times New Roman" w:hAnsi="Trebuchet MS" w:cs="Times New Roman"/>
          <w:sz w:val="18"/>
          <w:szCs w:val="18"/>
          <w:lang w:val="es-ES" w:eastAsia="de-DE"/>
        </w:rPr>
        <w:t>etc</w:t>
      </w:r>
      <w:proofErr w:type="spellEnd"/>
      <w:r w:rsidRPr="007E623C">
        <w:rPr>
          <w:rFonts w:ascii="Trebuchet MS" w:eastAsia="Times New Roman" w:hAnsi="Trebuchet MS" w:cs="Times New Roman"/>
          <w:sz w:val="18"/>
          <w:szCs w:val="18"/>
          <w:lang w:val="es-ES" w:eastAsia="de-DE"/>
        </w:rPr>
        <w:t xml:space="preserve">, de Kiwa BCS, si han sido puestos a disposición de esos terceros por </w:t>
      </w:r>
      <w:r w:rsidR="004C5F2E" w:rsidRPr="007E623C">
        <w:rPr>
          <w:rFonts w:ascii="Trebuchet MS" w:eastAsia="Times New Roman" w:hAnsi="Trebuchet MS" w:cs="Times New Roman"/>
          <w:sz w:val="18"/>
          <w:szCs w:val="18"/>
          <w:lang w:val="es-ES" w:eastAsia="de-DE"/>
        </w:rPr>
        <w:t>el Cliente</w:t>
      </w:r>
      <w:r w:rsidRPr="007E623C">
        <w:rPr>
          <w:rFonts w:ascii="Trebuchet MS" w:eastAsia="Times New Roman" w:hAnsi="Trebuchet MS" w:cs="Times New Roman"/>
          <w:sz w:val="18"/>
          <w:szCs w:val="18"/>
          <w:lang w:val="es-ES" w:eastAsia="de-DE"/>
        </w:rPr>
        <w:t>, con el consentimiento o no de Kiwa BCS.</w:t>
      </w:r>
    </w:p>
    <w:p w14:paraId="6F039EA0" w14:textId="77777777" w:rsidR="00AD6AFA" w:rsidRPr="00402194"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7E623C">
        <w:rPr>
          <w:rFonts w:ascii="Trebuchet MS" w:eastAsia="Times New Roman" w:hAnsi="Trebuchet MS" w:cs="Times New Roman"/>
          <w:sz w:val="18"/>
          <w:szCs w:val="18"/>
          <w:lang w:val="es-ES" w:eastAsia="de-DE"/>
        </w:rPr>
        <w:t>E</w:t>
      </w:r>
      <w:r w:rsidR="004C5F2E" w:rsidRPr="007E623C">
        <w:rPr>
          <w:rFonts w:ascii="Trebuchet MS" w:eastAsia="Times New Roman" w:hAnsi="Trebuchet MS" w:cs="Times New Roman"/>
          <w:sz w:val="18"/>
          <w:szCs w:val="18"/>
          <w:lang w:val="es-ES" w:eastAsia="de-DE"/>
        </w:rPr>
        <w:t>l</w:t>
      </w:r>
      <w:r w:rsidRPr="007E623C">
        <w:rPr>
          <w:rFonts w:ascii="Trebuchet MS" w:eastAsia="Times New Roman" w:hAnsi="Trebuchet MS" w:cs="Times New Roman"/>
          <w:sz w:val="18"/>
          <w:szCs w:val="18"/>
          <w:lang w:val="es-ES" w:eastAsia="de-DE"/>
        </w:rPr>
        <w:t xml:space="preserve"> </w:t>
      </w:r>
      <w:r w:rsidR="004C5F2E" w:rsidRPr="007E623C">
        <w:rPr>
          <w:rFonts w:ascii="Trebuchet MS" w:eastAsia="Times New Roman" w:hAnsi="Trebuchet MS" w:cs="Times New Roman"/>
          <w:sz w:val="18"/>
          <w:szCs w:val="18"/>
          <w:lang w:val="es-ES" w:eastAsia="de-DE"/>
        </w:rPr>
        <w:t xml:space="preserve">Cliente </w:t>
      </w:r>
      <w:r w:rsidRPr="007E623C">
        <w:rPr>
          <w:rFonts w:ascii="Trebuchet MS" w:eastAsia="Times New Roman" w:hAnsi="Trebuchet MS" w:cs="Times New Roman"/>
          <w:sz w:val="18"/>
          <w:szCs w:val="18"/>
          <w:lang w:val="es-ES" w:eastAsia="de-DE"/>
        </w:rPr>
        <w:t>es plenamente</w:t>
      </w:r>
      <w:r w:rsidRPr="00402194">
        <w:rPr>
          <w:rFonts w:ascii="Trebuchet MS" w:eastAsia="Times New Roman" w:hAnsi="Trebuchet MS" w:cs="Times New Roman"/>
          <w:sz w:val="18"/>
          <w:szCs w:val="18"/>
          <w:lang w:val="es-ES" w:eastAsia="de-DE"/>
        </w:rPr>
        <w:t xml:space="preserve"> responsable de los daños o pérdidas que sufra Kiwa BCS, causados por la contaminación del equipo suministrado o por el embalaje inadecuado del equipo a entregar, así como de los daños o perdidas consecuentes. </w:t>
      </w:r>
    </w:p>
    <w:p w14:paraId="78E965B8" w14:textId="77777777" w:rsidR="00AD6AFA" w:rsidRPr="00402194" w:rsidRDefault="00AD6AFA" w:rsidP="00C66861">
      <w:pPr>
        <w:pStyle w:val="Prrafodelista"/>
        <w:numPr>
          <w:ilvl w:val="1"/>
          <w:numId w:val="8"/>
        </w:numPr>
        <w:overflowPunct w:val="0"/>
        <w:autoSpaceDE w:val="0"/>
        <w:autoSpaceDN w:val="0"/>
        <w:adjustRightInd w:val="0"/>
        <w:spacing w:after="0" w:line="240" w:lineRule="auto"/>
        <w:ind w:left="-142" w:right="-93"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NO tendrá responsabilidad con Kiwa BCS si los daños o las perdidas han sido causadas por dolo, imprudencia y/o negligencia de Kiwa BCS y o su personal a cargo. </w:t>
      </w:r>
    </w:p>
    <w:p w14:paraId="2CF03EF4" w14:textId="77777777" w:rsidR="00AD6AFA" w:rsidRDefault="00AD6AFA" w:rsidP="00C66861">
      <w:pPr>
        <w:pStyle w:val="Prrafodelista"/>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p>
    <w:p w14:paraId="17ABDAE7" w14:textId="77777777" w:rsidR="00644516" w:rsidRPr="00644516" w:rsidRDefault="00644516" w:rsidP="00644516">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5" w:name="_Hlk89574492"/>
      <w:r w:rsidRPr="00644516">
        <w:rPr>
          <w:rFonts w:ascii="Trebuchet MS" w:eastAsia="Times New Roman" w:hAnsi="Trebuchet MS" w:cs="Times New Roman"/>
          <w:b/>
          <w:bCs/>
          <w:sz w:val="18"/>
          <w:szCs w:val="20"/>
          <w:lang w:val="es-ES" w:eastAsia="de-DE"/>
        </w:rPr>
        <w:t>CONFIDENCIALIDAD</w:t>
      </w:r>
    </w:p>
    <w:bookmarkEnd w:id="5"/>
    <w:p w14:paraId="36F9959A" w14:textId="77777777" w:rsidR="00644516" w:rsidRPr="00402194" w:rsidRDefault="00644516" w:rsidP="00644516">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Cualquiera de LAS PARTES mantendrá en secreto toda la información confidencial obtenida de la otra parte o de otra fuente en el curso del Acuerdo. La información se considerará confidencial si la parte que la revela ha comunicado su carácter confidencial o si dicha confidencialidad se deriva de la naturaleza de la información.</w:t>
      </w:r>
    </w:p>
    <w:p w14:paraId="1FED0BF0" w14:textId="77777777" w:rsidR="00644516" w:rsidRPr="00402194" w:rsidRDefault="00644516" w:rsidP="00644516">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Lo anterior, no se aplican a los datos o resultados que: </w:t>
      </w:r>
    </w:p>
    <w:p w14:paraId="63EFCB9B" w14:textId="77777777" w:rsidR="00644516" w:rsidRPr="00402194"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Son de carácter general, es decir, que no se refieren específicamente a la operación y/o trabajos propios d</w:t>
      </w:r>
      <w:r>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w:t>
      </w:r>
    </w:p>
    <w:p w14:paraId="0162D5D9" w14:textId="77777777" w:rsidR="00644516"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Los datos o resultados ya se encontraban en posesión de Kiwa BCS. </w:t>
      </w:r>
    </w:p>
    <w:p w14:paraId="47B2A5D2" w14:textId="77777777" w:rsidR="00644516" w:rsidRPr="00402194"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Que sean generalmente conocidos y/o lleguen a serlo, sin que ello sea consecuencia de actos u omisiones imputables a Kiwa BCS.</w:t>
      </w:r>
    </w:p>
    <w:p w14:paraId="2B9047C7" w14:textId="77777777" w:rsidR="00644516" w:rsidRPr="00402194"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Que Kiwa BCS obtenido de un tercero de forma lícita o de su propia investigación, sin utilizar datos o resultados que no sean accesibles a terceros.</w:t>
      </w:r>
    </w:p>
    <w:p w14:paraId="591E5E1B" w14:textId="77777777" w:rsidR="00644516" w:rsidRPr="00402194"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Que no han sido o no serán confidenciales en consulta con </w:t>
      </w:r>
      <w:r>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w:t>
      </w:r>
    </w:p>
    <w:p w14:paraId="7D0D1037" w14:textId="77777777" w:rsidR="00644516" w:rsidRPr="00402194"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Que debe ser divulgada en virtud de la ley o de una normativa basada en ella.</w:t>
      </w:r>
    </w:p>
    <w:p w14:paraId="79340916" w14:textId="77777777" w:rsidR="00644516" w:rsidRPr="00402194" w:rsidRDefault="00644516" w:rsidP="00644516">
      <w:pPr>
        <w:pStyle w:val="Prrafodelista"/>
        <w:numPr>
          <w:ilvl w:val="0"/>
          <w:numId w:val="21"/>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Que sean a entera disposición del público.</w:t>
      </w:r>
    </w:p>
    <w:p w14:paraId="5C4D7B9D" w14:textId="77777777" w:rsidR="00644516" w:rsidRPr="00402194" w:rsidRDefault="00644516" w:rsidP="00644516">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Asimismo, Kiwa BCS no pondrá a disposición de terceros los Resultados obtenidos en la ejecución del Contrato y a petición de</w:t>
      </w:r>
      <w:r>
        <w:rPr>
          <w:rFonts w:ascii="Trebuchet MS" w:eastAsia="Times New Roman" w:hAnsi="Trebuchet MS" w:cs="Times New Roman"/>
          <w:sz w:val="18"/>
          <w:szCs w:val="18"/>
          <w:lang w:val="es-ES" w:eastAsia="de-DE"/>
        </w:rPr>
        <w:t>l Cliente</w:t>
      </w:r>
      <w:r w:rsidRPr="00402194">
        <w:rPr>
          <w:rFonts w:ascii="Trebuchet MS" w:eastAsia="Times New Roman" w:hAnsi="Trebuchet MS" w:cs="Times New Roman"/>
          <w:sz w:val="18"/>
          <w:szCs w:val="18"/>
          <w:lang w:val="es-ES" w:eastAsia="de-DE"/>
        </w:rPr>
        <w:t>, Kiwa BCS mantendrá en secreto el nombre de</w:t>
      </w:r>
      <w:r>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y el hecho de que ha realizado la investigación. Esto deberá de sujetarse a las excepciones ya indicas y siguientes:</w:t>
      </w:r>
    </w:p>
    <w:p w14:paraId="238C2229" w14:textId="77777777" w:rsidR="00644516" w:rsidRPr="00402194" w:rsidRDefault="00644516" w:rsidP="00644516">
      <w:pPr>
        <w:pStyle w:val="Prrafodelista"/>
        <w:numPr>
          <w:ilvl w:val="0"/>
          <w:numId w:val="3"/>
        </w:numPr>
        <w:tabs>
          <w:tab w:val="left" w:pos="426"/>
          <w:tab w:val="left" w:pos="1134"/>
        </w:tabs>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Si y como resultado de la divulgación por parte de</w:t>
      </w:r>
      <w:r>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a terceros, Kiwa BCS considera necesario dar una explicación a terceros. </w:t>
      </w:r>
    </w:p>
    <w:p w14:paraId="5207367E" w14:textId="77777777" w:rsidR="00644516" w:rsidRPr="00402194" w:rsidRDefault="00644516" w:rsidP="00644516">
      <w:pPr>
        <w:pStyle w:val="Prrafodelista"/>
        <w:numPr>
          <w:ilvl w:val="0"/>
          <w:numId w:val="3"/>
        </w:numPr>
        <w:overflowPunct w:val="0"/>
        <w:autoSpaceDE w:val="0"/>
        <w:autoSpaceDN w:val="0"/>
        <w:adjustRightInd w:val="0"/>
        <w:spacing w:after="0" w:line="240" w:lineRule="auto"/>
        <w:ind w:left="284" w:right="-93"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Si el secreto viola la normativa legal.</w:t>
      </w:r>
    </w:p>
    <w:p w14:paraId="79C25111" w14:textId="77777777" w:rsidR="00644516" w:rsidRPr="00644516" w:rsidRDefault="00644516" w:rsidP="00644516">
      <w:pPr>
        <w:pStyle w:val="Prrafodelista"/>
        <w:numPr>
          <w:ilvl w:val="0"/>
          <w:numId w:val="3"/>
        </w:numPr>
        <w:overflowPunct w:val="0"/>
        <w:autoSpaceDE w:val="0"/>
        <w:autoSpaceDN w:val="0"/>
        <w:adjustRightInd w:val="0"/>
        <w:spacing w:after="0" w:line="240" w:lineRule="auto"/>
        <w:ind w:left="284" w:right="-93" w:hanging="284"/>
        <w:jc w:val="both"/>
        <w:textAlignment w:val="baseline"/>
        <w:rPr>
          <w:rFonts w:ascii="Trebuchet MS" w:eastAsia="Times New Roman" w:hAnsi="Trebuchet MS" w:cs="Times New Roman"/>
          <w:sz w:val="18"/>
          <w:szCs w:val="18"/>
          <w:lang w:val="es-ES" w:eastAsia="de-DE"/>
        </w:rPr>
      </w:pPr>
      <w:r w:rsidRPr="00644516">
        <w:rPr>
          <w:rFonts w:ascii="Trebuchet MS" w:eastAsia="Times New Roman" w:hAnsi="Trebuchet MS" w:cs="Times New Roman"/>
          <w:sz w:val="18"/>
          <w:szCs w:val="18"/>
          <w:lang w:val="es-ES" w:eastAsia="de-DE"/>
        </w:rPr>
        <w:t xml:space="preserve">Si se solicita la inspección para auditorías internas o externas para conceder o ampliar las acreditaciones de laboratorio, actividades de inspección y/o de programas de certificación de productos y sistemas de gestión. En el caso de aplicación del presente inciso, Kiwa BCS estipula que los auditores observan el secreto con respecto a los datos proporcionados para la inspección. </w:t>
      </w:r>
    </w:p>
    <w:p w14:paraId="2EACFC74" w14:textId="77777777" w:rsidR="00644516" w:rsidRPr="00402194" w:rsidRDefault="00644516" w:rsidP="00644516">
      <w:pPr>
        <w:pStyle w:val="Prrafodelista"/>
        <w:numPr>
          <w:ilvl w:val="0"/>
          <w:numId w:val="3"/>
        </w:numPr>
        <w:overflowPunct w:val="0"/>
        <w:autoSpaceDE w:val="0"/>
        <w:autoSpaceDN w:val="0"/>
        <w:adjustRightInd w:val="0"/>
        <w:spacing w:after="0" w:line="240" w:lineRule="auto"/>
        <w:ind w:left="284" w:right="-93"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Si hay peligro para las personas o los objetos. Si es posible, se consultará previamente con </w:t>
      </w:r>
      <w:r>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lo anterior. </w:t>
      </w:r>
    </w:p>
    <w:p w14:paraId="3D5DAA9C" w14:textId="77777777" w:rsidR="00644516" w:rsidRPr="00402194" w:rsidRDefault="00644516" w:rsidP="00644516">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En el caso de que los terceros, de acuerdo a la cláusula quinto, noveno párrafo, que participen en la ejecución del Acuerdo podrá recibir datos sujetos a secreto. Kiwa BCS estipula que dichos terceros observan el secreto con respecto a los datos proporcionados.</w:t>
      </w:r>
    </w:p>
    <w:p w14:paraId="4D66EC8D" w14:textId="77777777" w:rsidR="00644516" w:rsidRPr="00402194" w:rsidRDefault="00644516" w:rsidP="00644516">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Pr>
          <w:rFonts w:ascii="Trebuchet MS" w:eastAsia="Times New Roman" w:hAnsi="Trebuchet MS" w:cs="Times New Roman"/>
          <w:sz w:val="18"/>
          <w:szCs w:val="18"/>
          <w:lang w:val="es-ES" w:eastAsia="de-DE"/>
        </w:rPr>
        <w:t>l Cliente</w:t>
      </w:r>
      <w:r w:rsidRPr="00402194">
        <w:rPr>
          <w:rFonts w:ascii="Trebuchet MS" w:eastAsia="Times New Roman" w:hAnsi="Trebuchet MS" w:cs="Times New Roman"/>
          <w:sz w:val="18"/>
          <w:szCs w:val="18"/>
          <w:lang w:val="es-ES" w:eastAsia="de-DE"/>
        </w:rPr>
        <w:t xml:space="preserve"> observará el secreto con respecto a la información corporativa del Contratante cuya confidencialidad esté establecida o deba ser razonable conocida por E</w:t>
      </w:r>
      <w:r>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E</w:t>
      </w:r>
      <w:r>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también impone la obligación de guardar el secreto a los miembros del personal o terceros contratados por él. </w:t>
      </w:r>
    </w:p>
    <w:p w14:paraId="008DBAD0" w14:textId="77777777" w:rsidR="00644516" w:rsidRPr="00402194" w:rsidRDefault="00644516" w:rsidP="00644516">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LAS PARTES en consideración de la revelación de Información Confidencial, se obligan a:</w:t>
      </w:r>
    </w:p>
    <w:p w14:paraId="58446C04" w14:textId="77777777" w:rsidR="00644516" w:rsidRPr="00402194" w:rsidRDefault="00644516" w:rsidP="00644516">
      <w:pPr>
        <w:pStyle w:val="Prrafodelista"/>
        <w:numPr>
          <w:ilvl w:val="0"/>
          <w:numId w:val="4"/>
        </w:numPr>
        <w:overflowPunct w:val="0"/>
        <w:autoSpaceDE w:val="0"/>
        <w:autoSpaceDN w:val="0"/>
        <w:adjustRightInd w:val="0"/>
        <w:spacing w:after="0" w:line="240" w:lineRule="auto"/>
        <w:ind w:left="284" w:right="-93"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Abstenerse de revelar dicha información confidencial a terceros y evitar que dicha información sea adquirida o utilizada por terceros sin consentimiento de la otra parte.</w:t>
      </w:r>
    </w:p>
    <w:p w14:paraId="53F0C6F8" w14:textId="77777777" w:rsidR="00644516" w:rsidRPr="00402194" w:rsidRDefault="00644516" w:rsidP="00644516">
      <w:pPr>
        <w:pStyle w:val="Prrafodelista"/>
        <w:numPr>
          <w:ilvl w:val="0"/>
          <w:numId w:val="4"/>
        </w:numPr>
        <w:overflowPunct w:val="0"/>
        <w:autoSpaceDE w:val="0"/>
        <w:autoSpaceDN w:val="0"/>
        <w:adjustRightInd w:val="0"/>
        <w:spacing w:after="0" w:line="240" w:lineRule="auto"/>
        <w:ind w:left="284" w:right="-93"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Mantener la Información Confidencial en el más alto nivel de confianza y para beneficio exclusivo de ambos.</w:t>
      </w:r>
    </w:p>
    <w:p w14:paraId="570E0484" w14:textId="77777777" w:rsidR="00644516" w:rsidRDefault="00644516" w:rsidP="00644516">
      <w:pPr>
        <w:pStyle w:val="Prrafodelista"/>
        <w:numPr>
          <w:ilvl w:val="0"/>
          <w:numId w:val="4"/>
        </w:numPr>
        <w:overflowPunct w:val="0"/>
        <w:autoSpaceDE w:val="0"/>
        <w:autoSpaceDN w:val="0"/>
        <w:adjustRightInd w:val="0"/>
        <w:spacing w:after="0" w:line="240" w:lineRule="auto"/>
        <w:ind w:left="284" w:right="-93"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No usar para sus propios beneficios, ni publicarán, ni duplicarán, ni cederán, ni transmitirán, ni reproducirán o de otro modo revelarán a terceros y no permitirán el uso, la publicación, duplicación o reproducción por parte de dichos acuerdos a terceros para su beneficio o en detrimento de la otra parte de cualquier Información Confidencial sin la previa autorización por escrito de la otra parte.</w:t>
      </w:r>
    </w:p>
    <w:p w14:paraId="4FD00F6C" w14:textId="77777777" w:rsidR="002A6074" w:rsidRPr="00761579"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6" w:name="_Hlk89574533"/>
      <w:r w:rsidRPr="00761579">
        <w:rPr>
          <w:rFonts w:ascii="Trebuchet MS" w:eastAsia="Times New Roman" w:hAnsi="Trebuchet MS" w:cs="Times New Roman"/>
          <w:b/>
          <w:bCs/>
          <w:sz w:val="18"/>
          <w:szCs w:val="20"/>
          <w:lang w:val="es-ES" w:eastAsia="de-DE"/>
        </w:rPr>
        <w:lastRenderedPageBreak/>
        <w:t>RESULTADOS</w:t>
      </w:r>
    </w:p>
    <w:bookmarkEnd w:id="6"/>
    <w:p w14:paraId="7BEC8968" w14:textId="77777777" w:rsidR="00AD6AFA" w:rsidRPr="004C5F2E" w:rsidRDefault="00AD6AFA" w:rsidP="004C5F2E">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20"/>
          <w:lang w:val="es-ES" w:eastAsia="de-DE"/>
        </w:rPr>
        <w:t xml:space="preserve">En el ámbito de las operaciones comerciales de su propia empresa, </w:t>
      </w:r>
      <w:r w:rsidR="004C5F2E">
        <w:rPr>
          <w:rFonts w:ascii="Trebuchet MS" w:eastAsia="Times New Roman" w:hAnsi="Trebuchet MS" w:cs="Times New Roman"/>
          <w:sz w:val="18"/>
          <w:szCs w:val="20"/>
          <w:lang w:val="es-ES" w:eastAsia="de-DE"/>
        </w:rPr>
        <w:t>el</w:t>
      </w:r>
      <w:r w:rsidRPr="004C5F2E">
        <w:rPr>
          <w:rFonts w:ascii="Trebuchet MS" w:eastAsia="Times New Roman" w:hAnsi="Trebuchet MS" w:cs="Times New Roman"/>
          <w:sz w:val="18"/>
          <w:szCs w:val="20"/>
          <w:lang w:val="es-ES" w:eastAsia="de-DE"/>
        </w:rPr>
        <w:t xml:space="preserve"> </w:t>
      </w:r>
      <w:r w:rsidR="004C5F2E" w:rsidRPr="004C5F2E">
        <w:rPr>
          <w:rFonts w:ascii="Trebuchet MS" w:eastAsia="Times New Roman" w:hAnsi="Trebuchet MS" w:cs="Times New Roman"/>
          <w:sz w:val="18"/>
          <w:szCs w:val="20"/>
          <w:lang w:val="es-ES" w:eastAsia="de-DE"/>
        </w:rPr>
        <w:t>Cliente</w:t>
      </w:r>
      <w:r w:rsidRPr="004C5F2E">
        <w:rPr>
          <w:rFonts w:ascii="Trebuchet MS" w:eastAsia="Times New Roman" w:hAnsi="Trebuchet MS" w:cs="Times New Roman"/>
          <w:sz w:val="18"/>
          <w:szCs w:val="20"/>
          <w:lang w:val="es-ES" w:eastAsia="de-DE"/>
        </w:rPr>
        <w:t xml:space="preserve"> tiene derecho a la utilización plena y gratuita de los Resultados proporcionados p</w:t>
      </w:r>
      <w:r w:rsidRPr="003D65DD">
        <w:rPr>
          <w:rFonts w:ascii="Trebuchet MS" w:eastAsia="Times New Roman" w:hAnsi="Trebuchet MS" w:cs="Times New Roman"/>
          <w:sz w:val="18"/>
          <w:szCs w:val="20"/>
          <w:lang w:val="es-ES" w:eastAsia="de-DE"/>
        </w:rPr>
        <w:t>or Kiwa BCS. Enti</w:t>
      </w:r>
      <w:r w:rsidR="004E44A1" w:rsidRPr="003D65DD">
        <w:rPr>
          <w:rFonts w:ascii="Trebuchet MS" w:eastAsia="Times New Roman" w:hAnsi="Trebuchet MS" w:cs="Times New Roman"/>
          <w:sz w:val="18"/>
          <w:szCs w:val="20"/>
          <w:lang w:val="es-ES" w:eastAsia="de-DE"/>
        </w:rPr>
        <w:t>é</w:t>
      </w:r>
      <w:r w:rsidRPr="003D65DD">
        <w:rPr>
          <w:rFonts w:ascii="Trebuchet MS" w:eastAsia="Times New Roman" w:hAnsi="Trebuchet MS" w:cs="Times New Roman"/>
          <w:sz w:val="18"/>
          <w:szCs w:val="20"/>
          <w:lang w:val="es-ES" w:eastAsia="de-DE"/>
        </w:rPr>
        <w:t>nd</w:t>
      </w:r>
      <w:r w:rsidR="004E44A1" w:rsidRPr="003D65DD">
        <w:rPr>
          <w:rFonts w:ascii="Trebuchet MS" w:eastAsia="Times New Roman" w:hAnsi="Trebuchet MS" w:cs="Times New Roman"/>
          <w:sz w:val="18"/>
          <w:szCs w:val="20"/>
          <w:lang w:val="es-ES" w:eastAsia="de-DE"/>
        </w:rPr>
        <w:t>a</w:t>
      </w:r>
      <w:r w:rsidRPr="003D65DD">
        <w:rPr>
          <w:rFonts w:ascii="Trebuchet MS" w:eastAsia="Times New Roman" w:hAnsi="Trebuchet MS" w:cs="Times New Roman"/>
          <w:sz w:val="18"/>
          <w:szCs w:val="20"/>
          <w:lang w:val="es-ES" w:eastAsia="de-DE"/>
        </w:rPr>
        <w:t>se que</w:t>
      </w:r>
      <w:r w:rsidR="004F0F3E" w:rsidRPr="003D65DD">
        <w:rPr>
          <w:rFonts w:ascii="Trebuchet MS" w:eastAsia="Times New Roman" w:hAnsi="Trebuchet MS" w:cs="Times New Roman"/>
          <w:sz w:val="18"/>
          <w:szCs w:val="20"/>
          <w:lang w:val="es-ES" w:eastAsia="de-DE"/>
        </w:rPr>
        <w:t>,</w:t>
      </w:r>
      <w:r w:rsidRPr="003D65DD">
        <w:rPr>
          <w:rFonts w:ascii="Trebuchet MS" w:eastAsia="Times New Roman" w:hAnsi="Trebuchet MS" w:cs="Times New Roman"/>
          <w:sz w:val="18"/>
          <w:szCs w:val="20"/>
          <w:lang w:val="es-ES" w:eastAsia="de-DE"/>
        </w:rPr>
        <w:t xml:space="preserve"> los derechos de propiedad intelectual e industrial de los Resultados corresponden en todo momento a Kiwa BCS, salvo los derechos de terceros y con la debida observancia de lo dispuesto en</w:t>
      </w:r>
      <w:r w:rsidR="00B57F10" w:rsidRPr="003D65DD">
        <w:rPr>
          <w:rFonts w:ascii="Trebuchet MS" w:eastAsia="Times New Roman" w:hAnsi="Trebuchet MS" w:cs="Times New Roman"/>
          <w:sz w:val="18"/>
          <w:szCs w:val="20"/>
          <w:lang w:val="es-ES" w:eastAsia="de-DE"/>
        </w:rPr>
        <w:t xml:space="preserve"> la cláusula 1</w:t>
      </w:r>
      <w:r w:rsidR="003D65DD" w:rsidRPr="003D65DD">
        <w:rPr>
          <w:rFonts w:ascii="Trebuchet MS" w:eastAsia="Times New Roman" w:hAnsi="Trebuchet MS" w:cs="Times New Roman"/>
          <w:sz w:val="18"/>
          <w:szCs w:val="20"/>
          <w:lang w:val="es-ES" w:eastAsia="de-DE"/>
        </w:rPr>
        <w:t>3</w:t>
      </w:r>
      <w:r w:rsidR="00B57F10" w:rsidRPr="003D65DD">
        <w:rPr>
          <w:rFonts w:ascii="Trebuchet MS" w:eastAsia="Times New Roman" w:hAnsi="Trebuchet MS" w:cs="Times New Roman"/>
          <w:sz w:val="18"/>
          <w:szCs w:val="20"/>
          <w:lang w:val="es-ES" w:eastAsia="de-DE"/>
        </w:rPr>
        <w:t>.</w:t>
      </w:r>
      <w:r w:rsidRPr="004C5F2E">
        <w:rPr>
          <w:rFonts w:ascii="Trebuchet MS" w:eastAsia="Times New Roman" w:hAnsi="Trebuchet MS" w:cs="Times New Roman"/>
          <w:sz w:val="18"/>
          <w:szCs w:val="20"/>
          <w:lang w:val="es-ES" w:eastAsia="de-DE"/>
        </w:rPr>
        <w:t xml:space="preserve"> </w:t>
      </w:r>
    </w:p>
    <w:p w14:paraId="3C605F8E"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20"/>
          <w:lang w:val="es-ES" w:eastAsia="de-DE"/>
        </w:rPr>
        <w:t xml:space="preserve">Kiwa BCS tiene derecho a utilizar o hacer que se utilicen los Resultados del Acuerdo sin coste alguno para sus operaciones comerciales o para terceros, a cuyo respecto se observará lo dispuesto en la cláusula novena, en relación a la no divulgación. </w:t>
      </w:r>
    </w:p>
    <w:p w14:paraId="583E9F54"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20"/>
          <w:lang w:val="es-ES" w:eastAsia="de-DE"/>
        </w:rPr>
        <w:t>Kiwa BCS tiene derecho a utilizar, o permitir que otros utilicen, los conocimientos y la experiencia obtenidos de la ejecución del Contrato, los métodos de cálculo, los programas informáticos y los métodos de trabajo experimentales resultantes de la ejecución del Contrato de forma gratuita para sus operaciones comerciales o en beneficio de terceros, en la medida en que el desarrollo de los mismos no era el objetivo del pedido que se dio.</w:t>
      </w:r>
    </w:p>
    <w:p w14:paraId="75734410" w14:textId="77777777" w:rsidR="00A2562C"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20"/>
          <w:lang w:val="es-ES" w:eastAsia="de-DE"/>
        </w:rPr>
        <w:t xml:space="preserve">Kiwa BCS conservará los objetos, tales como las muestras en relación con el Contrato o los restos de las mismas, durante dos semanas después de la fecha en la que se comunicaron todos los Resultados al </w:t>
      </w:r>
      <w:r w:rsidR="004C5F2E">
        <w:rPr>
          <w:rFonts w:ascii="Trebuchet MS" w:eastAsia="Times New Roman" w:hAnsi="Trebuchet MS" w:cs="Times New Roman"/>
          <w:sz w:val="18"/>
          <w:szCs w:val="20"/>
          <w:lang w:val="es-ES" w:eastAsia="de-DE"/>
        </w:rPr>
        <w:t>Cliente</w:t>
      </w:r>
      <w:r w:rsidRPr="00402194">
        <w:rPr>
          <w:rFonts w:ascii="Trebuchet MS" w:eastAsia="Times New Roman" w:hAnsi="Trebuchet MS" w:cs="Times New Roman"/>
          <w:sz w:val="18"/>
          <w:szCs w:val="20"/>
          <w:lang w:val="es-ES" w:eastAsia="de-DE"/>
        </w:rPr>
        <w:t xml:space="preserve">, a menos que esto sea razonablemente imposible o si se tomaron otras medidas al conceder el pedido. Los costes asociados se considerarán incluidos en la suma indicada en la Oferta. Si </w:t>
      </w:r>
      <w:r w:rsidR="004C5F2E">
        <w:rPr>
          <w:rFonts w:ascii="Trebuchet MS" w:eastAsia="Times New Roman" w:hAnsi="Trebuchet MS" w:cs="Times New Roman"/>
          <w:sz w:val="18"/>
          <w:szCs w:val="20"/>
          <w:lang w:val="es-ES" w:eastAsia="de-DE"/>
        </w:rPr>
        <w:t>el</w:t>
      </w:r>
      <w:r w:rsidRPr="00402194">
        <w:rPr>
          <w:rFonts w:ascii="Trebuchet MS" w:eastAsia="Times New Roman" w:hAnsi="Trebuchet MS" w:cs="Times New Roman"/>
          <w:sz w:val="18"/>
          <w:szCs w:val="20"/>
          <w:lang w:val="es-ES" w:eastAsia="de-DE"/>
        </w:rPr>
        <w:t xml:space="preserve"> </w:t>
      </w:r>
      <w:r w:rsidR="004C5F2E">
        <w:rPr>
          <w:rFonts w:ascii="Trebuchet MS" w:eastAsia="Times New Roman" w:hAnsi="Trebuchet MS" w:cs="Times New Roman"/>
          <w:sz w:val="18"/>
          <w:szCs w:val="20"/>
          <w:lang w:val="es-ES" w:eastAsia="de-DE"/>
        </w:rPr>
        <w:t xml:space="preserve">Cliente </w:t>
      </w:r>
      <w:r w:rsidRPr="00402194">
        <w:rPr>
          <w:rFonts w:ascii="Trebuchet MS" w:eastAsia="Times New Roman" w:hAnsi="Trebuchet MS" w:cs="Times New Roman"/>
          <w:sz w:val="18"/>
          <w:szCs w:val="20"/>
          <w:lang w:val="es-ES" w:eastAsia="de-DE"/>
        </w:rPr>
        <w:t>no ha llegado a un acuerdo dentro de este periodo para la devolución de los artículos en cuestión, Kiwa BCS podrá destruir los artículos o tomar otras medidas a su discreción con respecto a los artículos en cuestión. Los costes de almacenamiento más largos correrán a cargo de</w:t>
      </w:r>
      <w:r w:rsidR="004C5F2E">
        <w:rPr>
          <w:rFonts w:ascii="Trebuchet MS" w:eastAsia="Times New Roman" w:hAnsi="Trebuchet MS" w:cs="Times New Roman"/>
          <w:sz w:val="18"/>
          <w:szCs w:val="20"/>
          <w:lang w:val="es-ES" w:eastAsia="de-DE"/>
        </w:rPr>
        <w:t>l</w:t>
      </w:r>
      <w:r w:rsidRPr="00402194">
        <w:rPr>
          <w:rFonts w:ascii="Trebuchet MS" w:eastAsia="Times New Roman" w:hAnsi="Trebuchet MS" w:cs="Times New Roman"/>
          <w:sz w:val="18"/>
          <w:szCs w:val="20"/>
          <w:lang w:val="es-ES" w:eastAsia="de-DE"/>
        </w:rPr>
        <w:t xml:space="preserve"> </w:t>
      </w:r>
      <w:r w:rsidR="004C5F2E">
        <w:rPr>
          <w:rFonts w:ascii="Trebuchet MS" w:eastAsia="Times New Roman" w:hAnsi="Trebuchet MS" w:cs="Times New Roman"/>
          <w:sz w:val="18"/>
          <w:szCs w:val="20"/>
          <w:lang w:val="es-ES" w:eastAsia="de-DE"/>
        </w:rPr>
        <w:t>Cliente</w:t>
      </w:r>
      <w:r w:rsidRPr="00402194">
        <w:rPr>
          <w:rFonts w:ascii="Trebuchet MS" w:eastAsia="Times New Roman" w:hAnsi="Trebuchet MS" w:cs="Times New Roman"/>
          <w:sz w:val="18"/>
          <w:szCs w:val="20"/>
          <w:lang w:val="es-ES" w:eastAsia="de-DE"/>
        </w:rPr>
        <w:t>.</w:t>
      </w:r>
    </w:p>
    <w:p w14:paraId="6206FEE4" w14:textId="77777777" w:rsidR="00241783" w:rsidRPr="00402194" w:rsidRDefault="00241783" w:rsidP="00241783">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sz w:val="18"/>
          <w:szCs w:val="20"/>
          <w:lang w:val="es-ES" w:eastAsia="de-DE"/>
        </w:rPr>
      </w:pPr>
    </w:p>
    <w:p w14:paraId="416D4C04" w14:textId="77777777" w:rsidR="00FC5ABB" w:rsidRPr="007E623C"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7" w:name="_Hlk89574564"/>
      <w:r w:rsidRPr="007E623C">
        <w:rPr>
          <w:rFonts w:ascii="Trebuchet MS" w:eastAsia="Times New Roman" w:hAnsi="Trebuchet MS" w:cs="Times New Roman"/>
          <w:b/>
          <w:bCs/>
          <w:sz w:val="18"/>
          <w:szCs w:val="20"/>
          <w:lang w:val="es-ES" w:eastAsia="de-DE"/>
        </w:rPr>
        <w:t>PROPIEDAD, DIVULGACIÓN Y USO DE DOCUMENTOS</w:t>
      </w:r>
    </w:p>
    <w:bookmarkEnd w:id="7"/>
    <w:p w14:paraId="190A1178" w14:textId="77777777" w:rsidR="00FC5ABB" w:rsidRPr="007E623C"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7E623C">
        <w:rPr>
          <w:rFonts w:ascii="Trebuchet MS" w:eastAsia="Times New Roman" w:hAnsi="Trebuchet MS" w:cs="Times New Roman"/>
          <w:sz w:val="18"/>
          <w:szCs w:val="18"/>
          <w:lang w:val="es-ES" w:eastAsia="de-DE"/>
        </w:rPr>
        <w:t xml:space="preserve">Los informes, recomendaciones, diseños, bocetos, dibujos, modelos, etc. que se hayan utilizado para la cotización y/o para la ejecución del Contrato y/o se hayan incluido en la recomendación o el Resultado son y seguirán siendo propiedad de Kiwa BCS. </w:t>
      </w:r>
    </w:p>
    <w:p w14:paraId="324CDE2B" w14:textId="77777777" w:rsidR="00FC5ABB" w:rsidRPr="007E623C"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7E623C">
        <w:rPr>
          <w:rFonts w:ascii="Trebuchet MS" w:eastAsia="Times New Roman" w:hAnsi="Trebuchet MS" w:cs="Times New Roman"/>
          <w:sz w:val="18"/>
          <w:szCs w:val="18"/>
          <w:lang w:val="es-ES" w:eastAsia="de-DE"/>
        </w:rPr>
        <w:t xml:space="preserve">Sin el consentimiento previo por escrito de Kiwa BCS, </w:t>
      </w:r>
      <w:r w:rsidR="004C5F2E" w:rsidRPr="007E623C">
        <w:rPr>
          <w:rFonts w:ascii="Trebuchet MS" w:eastAsia="Times New Roman" w:hAnsi="Trebuchet MS" w:cs="Times New Roman"/>
          <w:sz w:val="18"/>
          <w:szCs w:val="18"/>
          <w:lang w:val="es-ES" w:eastAsia="de-DE"/>
        </w:rPr>
        <w:t>el</w:t>
      </w:r>
      <w:r w:rsidRPr="007E623C">
        <w:rPr>
          <w:rFonts w:ascii="Trebuchet MS" w:eastAsia="Times New Roman" w:hAnsi="Trebuchet MS" w:cs="Times New Roman"/>
          <w:sz w:val="18"/>
          <w:szCs w:val="18"/>
          <w:lang w:val="es-ES" w:eastAsia="de-DE"/>
        </w:rPr>
        <w:t xml:space="preserve"> </w:t>
      </w:r>
      <w:r w:rsidR="004C5F2E" w:rsidRPr="007E623C">
        <w:rPr>
          <w:rFonts w:ascii="Trebuchet MS" w:eastAsia="Times New Roman" w:hAnsi="Trebuchet MS" w:cs="Times New Roman"/>
          <w:sz w:val="18"/>
          <w:szCs w:val="18"/>
          <w:lang w:val="es-ES" w:eastAsia="de-DE"/>
        </w:rPr>
        <w:t xml:space="preserve">Cliente </w:t>
      </w:r>
      <w:r w:rsidRPr="007E623C">
        <w:rPr>
          <w:rFonts w:ascii="Trebuchet MS" w:eastAsia="Times New Roman" w:hAnsi="Trebuchet MS" w:cs="Times New Roman"/>
          <w:sz w:val="18"/>
          <w:szCs w:val="18"/>
          <w:lang w:val="es-ES" w:eastAsia="de-DE"/>
        </w:rPr>
        <w:t xml:space="preserve">no estará autorizado a utilizar los documentos de Kiwa BCS, tales como informes, recomendaciones, diseños, bocetos, dibujos, modelos, </w:t>
      </w:r>
      <w:proofErr w:type="spellStart"/>
      <w:r w:rsidRPr="007E623C">
        <w:rPr>
          <w:rFonts w:ascii="Trebuchet MS" w:eastAsia="Times New Roman" w:hAnsi="Trebuchet MS" w:cs="Times New Roman"/>
          <w:sz w:val="18"/>
          <w:szCs w:val="18"/>
          <w:lang w:val="es-ES" w:eastAsia="de-DE"/>
        </w:rPr>
        <w:t>etc</w:t>
      </w:r>
      <w:proofErr w:type="spellEnd"/>
      <w:r w:rsidRPr="007E623C">
        <w:rPr>
          <w:rFonts w:ascii="Trebuchet MS" w:eastAsia="Times New Roman" w:hAnsi="Trebuchet MS" w:cs="Times New Roman"/>
          <w:sz w:val="18"/>
          <w:szCs w:val="18"/>
          <w:lang w:val="es-ES" w:eastAsia="de-DE"/>
        </w:rPr>
        <w:t>, para la divulgación de los mismos o para que terceros puedan utilizarlos o permitir que se utilicen para presentar reclamaciones, llevar a cabo procedimientos judiciales o con fines de contratación.</w:t>
      </w:r>
    </w:p>
    <w:p w14:paraId="49F3EC97" w14:textId="77777777" w:rsidR="00FC5ABB" w:rsidRPr="00761579"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7E623C">
        <w:rPr>
          <w:rFonts w:ascii="Trebuchet MS" w:eastAsia="Times New Roman" w:hAnsi="Trebuchet MS" w:cs="Times New Roman"/>
          <w:sz w:val="18"/>
          <w:szCs w:val="18"/>
          <w:lang w:val="es-ES" w:eastAsia="de-DE"/>
        </w:rPr>
        <w:t>La presente cláusula no se aplica a los estudios de calidad, los informes de ensayo y los informes de inspección. Se permite la divulgación de estos informes, siempre</w:t>
      </w:r>
      <w:r w:rsidRPr="00761579">
        <w:rPr>
          <w:rFonts w:ascii="Trebuchet MS" w:eastAsia="Times New Roman" w:hAnsi="Trebuchet MS" w:cs="Times New Roman"/>
          <w:sz w:val="18"/>
          <w:szCs w:val="18"/>
          <w:lang w:val="es-ES" w:eastAsia="de-DE"/>
        </w:rPr>
        <w:t xml:space="preserve"> que se divulguen en su totalidad, sin añadidos ni omisiones.</w:t>
      </w:r>
    </w:p>
    <w:p w14:paraId="2DC835F2"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estará obligado en todo momento a prestar toda la colaboración a Kiwa BCS para dar explicaciones o hacer comentarios, también a terceros, si: </w:t>
      </w:r>
    </w:p>
    <w:p w14:paraId="74CA5DA0" w14:textId="77777777" w:rsidR="00AD6AFA" w:rsidRPr="00402194" w:rsidRDefault="00AD6AFA" w:rsidP="00C66861">
      <w:pPr>
        <w:pStyle w:val="Prrafodelista"/>
        <w:numPr>
          <w:ilvl w:val="0"/>
          <w:numId w:val="5"/>
        </w:numPr>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divulga los Resultados de una manera que puede dar lugar a una representación incorrecta de los hechos, a malentendidos, </w:t>
      </w:r>
      <w:proofErr w:type="spellStart"/>
      <w:r w:rsidRPr="00402194">
        <w:rPr>
          <w:rFonts w:ascii="Trebuchet MS" w:eastAsia="Times New Roman" w:hAnsi="Trebuchet MS" w:cs="Times New Roman"/>
          <w:sz w:val="18"/>
          <w:szCs w:val="18"/>
          <w:lang w:val="es-ES" w:eastAsia="de-DE"/>
        </w:rPr>
        <w:t>etc</w:t>
      </w:r>
      <w:proofErr w:type="spellEnd"/>
      <w:r w:rsidRPr="00402194">
        <w:rPr>
          <w:rFonts w:ascii="Trebuchet MS" w:eastAsia="Times New Roman" w:hAnsi="Trebuchet MS" w:cs="Times New Roman"/>
          <w:sz w:val="18"/>
          <w:szCs w:val="18"/>
          <w:lang w:val="es-ES" w:eastAsia="de-DE"/>
        </w:rPr>
        <w:t xml:space="preserve">; </w:t>
      </w:r>
    </w:p>
    <w:p w14:paraId="1276C5BA" w14:textId="77777777" w:rsidR="00AD6AFA" w:rsidRPr="00402194" w:rsidRDefault="00AD6AFA" w:rsidP="00C66861">
      <w:pPr>
        <w:pStyle w:val="Prrafodelista"/>
        <w:numPr>
          <w:ilvl w:val="0"/>
          <w:numId w:val="5"/>
        </w:numPr>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se refiere a las normas y requisitos aplicados por el contratante, como los requisitos de inspección, o </w:t>
      </w:r>
    </w:p>
    <w:p w14:paraId="718C3B1F" w14:textId="77777777" w:rsidR="007B14F9" w:rsidRPr="00402194" w:rsidRDefault="00AD6AFA" w:rsidP="00C66861">
      <w:pPr>
        <w:pStyle w:val="Prrafodelista"/>
        <w:numPr>
          <w:ilvl w:val="0"/>
          <w:numId w:val="5"/>
        </w:numPr>
        <w:overflowPunct w:val="0"/>
        <w:autoSpaceDE w:val="0"/>
        <w:autoSpaceDN w:val="0"/>
        <w:adjustRightInd w:val="0"/>
        <w:spacing w:after="0" w:line="240" w:lineRule="auto"/>
        <w:ind w:left="284" w:hanging="284"/>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hace algo más en el espíritu de este artículo, o altera, manipula o presenta la información de manera sesgada que se pueda prestar a otras interpretaciones. </w:t>
      </w:r>
    </w:p>
    <w:p w14:paraId="2BC50A33" w14:textId="77777777" w:rsidR="00DC1836" w:rsidRDefault="00DC1836" w:rsidP="00DC1836">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sz w:val="18"/>
          <w:szCs w:val="18"/>
          <w:highlight w:val="blue"/>
          <w:lang w:val="es-ES" w:eastAsia="de-DE"/>
        </w:rPr>
      </w:pPr>
    </w:p>
    <w:p w14:paraId="41251CC5" w14:textId="77777777" w:rsidR="00FC5ABB"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20"/>
          <w:lang w:val="es-ES" w:eastAsia="de-DE"/>
        </w:rPr>
        <w:t>PATENTE E INVENTOS</w:t>
      </w:r>
    </w:p>
    <w:p w14:paraId="47CD8E07"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Kiwa BCS no está obligado a investigar los derechos de patente de terceros. Tampoco estará obligado a investigar la posibilidad de patentar.</w:t>
      </w:r>
    </w:p>
    <w:p w14:paraId="33CE81EE"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Sólo Kiwa BCS tiene derecho a solicitar una patente respecto a una invención, proceso o producto en su nombre y a sus expensas. 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sólo podrá presentar una solicitud de patente en contra de lo dicho anteriormente, tras obtener la autorización previa por escrito de Kiwa BCS. En ese caso, </w:t>
      </w:r>
      <w:r w:rsidR="004C3ED6">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concederá a Kiwa BCS una licencia sin contraprestación y a título gratuito con respecto al uso de la invención para sus propios fines y los de terceros. Asimismo, </w:t>
      </w:r>
      <w:r w:rsidR="004C3ED6">
        <w:rPr>
          <w:rFonts w:ascii="Trebuchet MS" w:eastAsia="Times New Roman" w:hAnsi="Trebuchet MS" w:cs="Times New Roman"/>
          <w:sz w:val="18"/>
          <w:szCs w:val="18"/>
          <w:lang w:val="es-ES" w:eastAsia="de-DE"/>
        </w:rPr>
        <w:t>el</w:t>
      </w:r>
      <w:r w:rsidR="004C5F2E">
        <w:rPr>
          <w:rFonts w:ascii="Trebuchet MS" w:eastAsia="Times New Roman" w:hAnsi="Trebuchet MS" w:cs="Times New Roman"/>
          <w:sz w:val="18"/>
          <w:szCs w:val="18"/>
          <w:lang w:val="es-ES" w:eastAsia="de-DE"/>
        </w:rPr>
        <w:t xml:space="preserve"> Cliente </w:t>
      </w:r>
      <w:r w:rsidRPr="00402194">
        <w:rPr>
          <w:rFonts w:ascii="Trebuchet MS" w:eastAsia="Times New Roman" w:hAnsi="Trebuchet MS" w:cs="Times New Roman"/>
          <w:sz w:val="18"/>
          <w:szCs w:val="18"/>
          <w:lang w:val="es-ES" w:eastAsia="de-DE"/>
        </w:rPr>
        <w:t>reembolsará a Kiwa BCS la cantidad que éste esté obligado a pagar por los derechos del inventor o descubridor.</w:t>
      </w:r>
    </w:p>
    <w:p w14:paraId="145B43B5" w14:textId="77777777" w:rsidR="00FC5ABB"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Kiwa BCS y </w:t>
      </w:r>
      <w:r w:rsidR="004C3ED6">
        <w:rPr>
          <w:rFonts w:ascii="Trebuchet MS" w:eastAsia="Times New Roman" w:hAnsi="Trebuchet MS" w:cs="Times New Roman"/>
          <w:sz w:val="18"/>
          <w:szCs w:val="18"/>
          <w:lang w:val="es-ES" w:eastAsia="de-DE"/>
        </w:rPr>
        <w:t>e</w:t>
      </w:r>
      <w:r w:rsidR="004C5F2E">
        <w:rPr>
          <w:rFonts w:ascii="Trebuchet MS" w:eastAsia="Times New Roman" w:hAnsi="Trebuchet MS" w:cs="Times New Roman"/>
          <w:sz w:val="18"/>
          <w:szCs w:val="18"/>
          <w:lang w:val="es-ES" w:eastAsia="de-DE"/>
        </w:rPr>
        <w:t>l Cliente</w:t>
      </w:r>
      <w:r w:rsidRPr="00402194">
        <w:rPr>
          <w:rFonts w:ascii="Trebuchet MS" w:eastAsia="Times New Roman" w:hAnsi="Trebuchet MS" w:cs="Times New Roman"/>
          <w:sz w:val="18"/>
          <w:szCs w:val="18"/>
          <w:lang w:val="es-ES" w:eastAsia="de-DE"/>
        </w:rPr>
        <w:t xml:space="preserve"> se informarán mutuamente y lo antes posible, de los resultados que, a su juicio, sean patentables. Asimismo, Kiwa BCS y E</w:t>
      </w:r>
      <w:r w:rsidR="004C5F2E">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se prestarán mutuamente toda la cooperación necesaria, con una compensación razonable de los costes, en la presentación de solicitudes de patentes de acuerdo con las disposiciones de este artículo.</w:t>
      </w:r>
    </w:p>
    <w:p w14:paraId="0C412BBB" w14:textId="77777777" w:rsidR="007B14F9" w:rsidRDefault="007B14F9"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3B376885" w14:textId="77777777" w:rsidR="00FC5ABB"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20"/>
          <w:lang w:val="es-ES" w:eastAsia="de-DE"/>
        </w:rPr>
        <w:t>FUERZA MAYOR</w:t>
      </w:r>
    </w:p>
    <w:p w14:paraId="57B18A03"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Se entiende por fuerza mayor por parte de Kiwa BCS: las circunstancias que impiden el cumplimiento del Acuerdo y de las que no se puede culpar a la misma, independientemente de que dichas circunstancias fueran previsibles </w:t>
      </w:r>
      <w:r w:rsidRPr="00402194">
        <w:rPr>
          <w:rFonts w:ascii="Trebuchet MS" w:eastAsia="Times New Roman" w:hAnsi="Trebuchet MS" w:cs="Times New Roman"/>
          <w:sz w:val="18"/>
          <w:szCs w:val="18"/>
          <w:lang w:val="es-ES" w:eastAsia="de-DE"/>
        </w:rPr>
        <w:lastRenderedPageBreak/>
        <w:t>en el momento de la celebración del Acuerdo. Las obligaciones del Contratante quedarán suspendidas durante el periodo de fuerza mayor.</w:t>
      </w:r>
    </w:p>
    <w:p w14:paraId="51086ACF"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Las circunstancias a las que se refiere el párrafo anterior incluyen: circunstancias de guerra, incendios, pandemias y otras destrucciones, interrupciones de la actividad comercial, huelgas, medidas gubernamentales, falta generalizada de los artículos o servicios necesarios para cumplir la prestación acordada y paradas no previsibles de terceros de los que Kiwa BCS depende para la ejecución del Acuerdo.</w:t>
      </w:r>
    </w:p>
    <w:p w14:paraId="4AF6593F"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Kiwa BCS también tiene derecho a invocar la fuerza mayor si la circunstancia que impide el cumplimiento o la continuación de la ejecución surte efecto después de la fecha en que debería haber cumplido sus obligaciones.</w:t>
      </w:r>
    </w:p>
    <w:p w14:paraId="67CA9BC1"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Si el periodo en el que el cumplimiento de las obligaciones por parte de Kiwa BCS no es posible por causa de fuerza mayor dura más de un mes, ambas partes tendrán derecho a rescindir el Contrato sin obligación de pagar indemnización alguna, salvo los gastos reales en que haya incurrido Kiwa BCS hasta el día de la rescisión.</w:t>
      </w:r>
    </w:p>
    <w:p w14:paraId="62C61B18"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Si la fuerza mayor se produce en un momento en el que Kiwa BCS ya había cumplido parcialmente sus obligaciones o sólo puede cumplir parcialmente sus obligaciones, tendrá derecho a facturar por separado la parte ya realizada o la parte por realizar, y </w:t>
      </w:r>
      <w:r w:rsidR="004C5F2E">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sidR="004C5F2E">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estará entonces obligado a pagar esta factura como si se tratara de un pedido independiente. No obstante, esto no se aplicará si la parte ya ejecutada o la parte por ejecutar no tiene un valor independiente.</w:t>
      </w:r>
    </w:p>
    <w:p w14:paraId="650A5BB5" w14:textId="77777777" w:rsidR="00AD6AFA" w:rsidRDefault="00AD6AFA" w:rsidP="00C66861">
      <w:pPr>
        <w:autoSpaceDE w:val="0"/>
        <w:autoSpaceDN w:val="0"/>
        <w:adjustRightInd w:val="0"/>
        <w:spacing w:after="0" w:line="240" w:lineRule="auto"/>
        <w:ind w:left="-142" w:hanging="567"/>
        <w:jc w:val="both"/>
        <w:rPr>
          <w:rFonts w:ascii="Trebuchet MS" w:eastAsia="Times New Roman" w:hAnsi="Trebuchet MS" w:cs="Times New Roman"/>
          <w:sz w:val="18"/>
          <w:szCs w:val="20"/>
          <w:lang w:val="es-ES" w:eastAsia="de-DE"/>
        </w:rPr>
      </w:pPr>
    </w:p>
    <w:p w14:paraId="596D0F7C" w14:textId="77777777" w:rsidR="007A4539" w:rsidRPr="007A4539" w:rsidRDefault="007A4539" w:rsidP="007A4539">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8" w:name="_Hlk89574582"/>
      <w:r w:rsidRPr="007A4539">
        <w:rPr>
          <w:rFonts w:ascii="Trebuchet MS" w:eastAsia="Times New Roman" w:hAnsi="Trebuchet MS" w:cs="Times New Roman"/>
          <w:b/>
          <w:bCs/>
          <w:sz w:val="18"/>
          <w:szCs w:val="20"/>
          <w:lang w:val="es-ES" w:eastAsia="de-DE"/>
        </w:rPr>
        <w:t>PAGO, RETENCIÓN DE LA TITULARIDAD, GASTOS DE COBRO</w:t>
      </w:r>
    </w:p>
    <w:bookmarkEnd w:id="8"/>
    <w:p w14:paraId="47F7F4FE" w14:textId="77777777" w:rsidR="007A14AE" w:rsidRPr="007A14AE" w:rsidRDefault="007A14AE" w:rsidP="007A14AE">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7A14AE">
        <w:rPr>
          <w:rFonts w:ascii="Trebuchet MS" w:eastAsia="Times New Roman" w:hAnsi="Trebuchet MS" w:cs="Times New Roman"/>
          <w:sz w:val="18"/>
          <w:szCs w:val="18"/>
          <w:lang w:val="es-ES" w:eastAsia="de-DE"/>
        </w:rPr>
        <w:t>Todos los pagos deberán efectuarse mediante transferencia o depósito bancario, en las cuentas de Kiwa BCS, sin deducciones ni compensaciones.</w:t>
      </w:r>
    </w:p>
    <w:p w14:paraId="0E7E9229" w14:textId="77777777" w:rsidR="007A4539" w:rsidRPr="00402194" w:rsidRDefault="007A4539" w:rsidP="007A453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18"/>
          <w:lang w:val="es-ES" w:eastAsia="de-DE"/>
        </w:rPr>
        <w:t xml:space="preserve">En caso de incumplimiento, </w:t>
      </w:r>
      <w:r>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está además obligado a compensar a Kiwa BCS todos los costes extrajudiciales asociados al cobro, los cuales se fijan en un quince por ciento del monto debido. </w:t>
      </w:r>
    </w:p>
    <w:p w14:paraId="28B9F93A" w14:textId="77777777" w:rsidR="007A4539" w:rsidRPr="00402194" w:rsidRDefault="007A4539" w:rsidP="007A453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18"/>
          <w:lang w:val="es-ES" w:eastAsia="de-DE"/>
        </w:rPr>
        <w:t xml:space="preserve">Si </w:t>
      </w:r>
      <w:r>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ha iniciado una acción en un procedimiento judicial, incluyendo un procedimiento de arbitraje, </w:t>
      </w:r>
      <w:r>
        <w:rPr>
          <w:rFonts w:ascii="Trebuchet MS" w:eastAsia="Times New Roman" w:hAnsi="Trebuchet MS" w:cs="Times New Roman"/>
          <w:sz w:val="18"/>
          <w:szCs w:val="18"/>
          <w:lang w:val="es-ES" w:eastAsia="de-DE"/>
        </w:rPr>
        <w:t>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 xml:space="preserve">Cliente </w:t>
      </w:r>
      <w:r w:rsidRPr="00402194">
        <w:rPr>
          <w:rFonts w:ascii="Trebuchet MS" w:eastAsia="Times New Roman" w:hAnsi="Trebuchet MS" w:cs="Times New Roman"/>
          <w:sz w:val="18"/>
          <w:szCs w:val="18"/>
          <w:lang w:val="es-ES" w:eastAsia="de-DE"/>
        </w:rPr>
        <w:t xml:space="preserve">estará obligado a compensar a Kiwa BCS por los costes realmente incurridos en el procedimiento en cuestión. Esto incluye los costes de los abogados, los asesores locales y los representantes ad </w:t>
      </w:r>
      <w:proofErr w:type="spellStart"/>
      <w:r w:rsidRPr="00402194">
        <w:rPr>
          <w:rFonts w:ascii="Trebuchet MS" w:eastAsia="Times New Roman" w:hAnsi="Trebuchet MS" w:cs="Times New Roman"/>
          <w:sz w:val="18"/>
          <w:szCs w:val="18"/>
          <w:lang w:val="es-ES" w:eastAsia="de-DE"/>
        </w:rPr>
        <w:t>litem</w:t>
      </w:r>
      <w:proofErr w:type="spellEnd"/>
      <w:r w:rsidRPr="00402194">
        <w:rPr>
          <w:rFonts w:ascii="Trebuchet MS" w:eastAsia="Times New Roman" w:hAnsi="Trebuchet MS" w:cs="Times New Roman"/>
          <w:sz w:val="18"/>
          <w:szCs w:val="18"/>
          <w:lang w:val="es-ES" w:eastAsia="de-DE"/>
        </w:rPr>
        <w:t>, así como los honorarios debidos a los árbitros o a los terceros encargados de emitir un dictamen vinculante y las tasas judiciales.</w:t>
      </w:r>
    </w:p>
    <w:p w14:paraId="019AE0BE" w14:textId="77777777" w:rsidR="007A4539" w:rsidRPr="00402194" w:rsidRDefault="007A4539" w:rsidP="007A453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18"/>
          <w:lang w:val="es-ES" w:eastAsia="de-DE"/>
        </w:rPr>
        <w:t>A falta de pago a tiempo de cualquier factura, serán inmediatamente exigibles.</w:t>
      </w:r>
    </w:p>
    <w:p w14:paraId="2DAC951E" w14:textId="77777777" w:rsidR="007A4539" w:rsidRPr="00402194" w:rsidRDefault="007A4539" w:rsidP="007A453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18"/>
          <w:lang w:val="es-ES" w:eastAsia="de-DE"/>
        </w:rPr>
        <w:t xml:space="preserve">Kiwa BCS podrá en todo momento enviar facturas provisionales y/o exigir anticipos y/o requerir al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la constitución de una garantía adecuada, a criterio de Kiwa BCS, para garantizar el pago, de manera que esté garantizado el pago de los servicios prestados.  </w:t>
      </w:r>
    </w:p>
    <w:p w14:paraId="50E16D4D" w14:textId="77777777" w:rsidR="007A4539" w:rsidRPr="00402194" w:rsidRDefault="007A4539" w:rsidP="007A453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18"/>
          <w:lang w:val="es-ES" w:eastAsia="de-DE"/>
        </w:rPr>
        <w:t xml:space="preserve">Los pagos efectuados por </w:t>
      </w:r>
      <w:r>
        <w:rPr>
          <w:rFonts w:ascii="Trebuchet MS" w:eastAsia="Times New Roman" w:hAnsi="Trebuchet MS" w:cs="Times New Roman"/>
          <w:sz w:val="18"/>
          <w:szCs w:val="18"/>
          <w:lang w:val="es-ES" w:eastAsia="de-DE"/>
        </w:rPr>
        <w:t xml:space="preserve">el Cliente </w:t>
      </w:r>
      <w:r w:rsidRPr="00402194">
        <w:rPr>
          <w:rFonts w:ascii="Trebuchet MS" w:eastAsia="Times New Roman" w:hAnsi="Trebuchet MS" w:cs="Times New Roman"/>
          <w:sz w:val="18"/>
          <w:szCs w:val="18"/>
          <w:lang w:val="es-ES" w:eastAsia="de-DE"/>
        </w:rPr>
        <w:t>se destinarán siempre, en primer lugar, al pago de todos los intereses y costos pendientes y, en segundo lugar, al pago de las facturas vencidas y exigibles que estén pendientes desde hace más tiempo, incluso si</w:t>
      </w:r>
      <w:r>
        <w:rPr>
          <w:rFonts w:ascii="Trebuchet MS" w:eastAsia="Times New Roman" w:hAnsi="Trebuchet MS" w:cs="Times New Roman"/>
          <w:sz w:val="18"/>
          <w:szCs w:val="18"/>
          <w:lang w:val="es-ES" w:eastAsia="de-DE"/>
        </w:rPr>
        <w:t xml:space="preserve"> el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declara que el pago se refiere a una factura posterior.</w:t>
      </w:r>
    </w:p>
    <w:p w14:paraId="732AFA4C" w14:textId="77777777" w:rsidR="007A4539" w:rsidRPr="00910332" w:rsidRDefault="007A4539" w:rsidP="007A453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20"/>
          <w:lang w:val="es-ES" w:eastAsia="de-DE"/>
        </w:rPr>
      </w:pPr>
      <w:r w:rsidRPr="00402194">
        <w:rPr>
          <w:rFonts w:ascii="Trebuchet MS" w:eastAsia="Times New Roman" w:hAnsi="Trebuchet MS" w:cs="Times New Roman"/>
          <w:sz w:val="18"/>
          <w:szCs w:val="18"/>
          <w:lang w:val="es-ES" w:eastAsia="de-DE"/>
        </w:rPr>
        <w:t>E</w:t>
      </w:r>
      <w:r>
        <w:rPr>
          <w:rFonts w:ascii="Trebuchet MS" w:eastAsia="Times New Roman" w:hAnsi="Trebuchet MS" w:cs="Times New Roman"/>
          <w:sz w:val="18"/>
          <w:szCs w:val="18"/>
          <w:lang w:val="es-ES" w:eastAsia="de-DE"/>
        </w:rPr>
        <w:t>l</w:t>
      </w:r>
      <w:r w:rsidRPr="00402194">
        <w:rPr>
          <w:rFonts w:ascii="Trebuchet MS" w:eastAsia="Times New Roman" w:hAnsi="Trebuchet MS" w:cs="Times New Roman"/>
          <w:sz w:val="18"/>
          <w:szCs w:val="18"/>
          <w:lang w:val="es-ES" w:eastAsia="de-DE"/>
        </w:rPr>
        <w:t xml:space="preserve"> </w:t>
      </w:r>
      <w:r>
        <w:rPr>
          <w:rFonts w:ascii="Trebuchet MS" w:eastAsia="Times New Roman" w:hAnsi="Trebuchet MS" w:cs="Times New Roman"/>
          <w:sz w:val="18"/>
          <w:szCs w:val="18"/>
          <w:lang w:val="es-ES" w:eastAsia="de-DE"/>
        </w:rPr>
        <w:t>Cliente</w:t>
      </w:r>
      <w:r w:rsidRPr="00402194">
        <w:rPr>
          <w:rFonts w:ascii="Trebuchet MS" w:eastAsia="Times New Roman" w:hAnsi="Trebuchet MS" w:cs="Times New Roman"/>
          <w:sz w:val="18"/>
          <w:szCs w:val="18"/>
          <w:lang w:val="es-ES" w:eastAsia="de-DE"/>
        </w:rPr>
        <w:t xml:space="preserve"> no tendrá derecho a suspender ninguna obligación de pago frente a Kiwa BCS. </w:t>
      </w:r>
    </w:p>
    <w:p w14:paraId="52D13D87" w14:textId="77777777" w:rsidR="00910332" w:rsidRPr="00402194" w:rsidRDefault="00910332" w:rsidP="00910332">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sz w:val="18"/>
          <w:szCs w:val="20"/>
          <w:lang w:val="es-ES" w:eastAsia="de-DE"/>
        </w:rPr>
      </w:pPr>
    </w:p>
    <w:p w14:paraId="40325110" w14:textId="77777777" w:rsidR="00AD6AFA"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9" w:name="_Hlk89574660"/>
      <w:r w:rsidRPr="00402194">
        <w:rPr>
          <w:rFonts w:ascii="Trebuchet MS" w:eastAsia="Times New Roman" w:hAnsi="Trebuchet MS" w:cs="Times New Roman"/>
          <w:b/>
          <w:bCs/>
          <w:sz w:val="18"/>
          <w:szCs w:val="20"/>
          <w:lang w:val="es-ES" w:eastAsia="de-DE"/>
        </w:rPr>
        <w:t>FINALIZACIÓN, INTERRUPCIÓN O PRÓRROGA D</w:t>
      </w:r>
      <w:r w:rsidR="00737962" w:rsidRPr="00402194">
        <w:rPr>
          <w:rFonts w:ascii="Trebuchet MS" w:eastAsia="Times New Roman" w:hAnsi="Trebuchet MS" w:cs="Times New Roman"/>
          <w:b/>
          <w:bCs/>
          <w:sz w:val="18"/>
          <w:szCs w:val="20"/>
          <w:lang w:val="es-ES" w:eastAsia="de-DE"/>
        </w:rPr>
        <w:t xml:space="preserve">E </w:t>
      </w:r>
      <w:r w:rsidRPr="00402194">
        <w:rPr>
          <w:rFonts w:ascii="Trebuchet MS" w:eastAsia="Times New Roman" w:hAnsi="Trebuchet MS" w:cs="Times New Roman"/>
          <w:b/>
          <w:bCs/>
          <w:sz w:val="18"/>
          <w:szCs w:val="20"/>
          <w:lang w:val="es-ES" w:eastAsia="de-DE"/>
        </w:rPr>
        <w:t xml:space="preserve">LA ORDEN </w:t>
      </w:r>
    </w:p>
    <w:bookmarkEnd w:id="9"/>
    <w:p w14:paraId="655CB7AA" w14:textId="77777777" w:rsidR="00737962"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20"/>
          <w:lang w:val="es-ES" w:eastAsia="de-DE"/>
        </w:rPr>
      </w:pPr>
      <w:r w:rsidRPr="00402194">
        <w:rPr>
          <w:rFonts w:ascii="Trebuchet MS" w:eastAsia="Times New Roman" w:hAnsi="Trebuchet MS" w:cs="Times New Roman"/>
          <w:bCs/>
          <w:sz w:val="18"/>
          <w:szCs w:val="18"/>
          <w:lang w:val="es-ES" w:eastAsia="de-DE"/>
        </w:rPr>
        <w:t>E</w:t>
      </w:r>
      <w:r w:rsidR="004C5F2E">
        <w:rPr>
          <w:rFonts w:ascii="Trebuchet MS" w:eastAsia="Times New Roman" w:hAnsi="Trebuchet MS" w:cs="Times New Roman"/>
          <w:bCs/>
          <w:sz w:val="18"/>
          <w:szCs w:val="18"/>
          <w:lang w:val="es-ES" w:eastAsia="de-DE"/>
        </w:rPr>
        <w:t>l</w:t>
      </w:r>
      <w:r w:rsidRPr="00402194">
        <w:rPr>
          <w:rFonts w:ascii="Trebuchet MS" w:eastAsia="Times New Roman" w:hAnsi="Trebuchet MS" w:cs="Times New Roman"/>
          <w:bCs/>
          <w:sz w:val="18"/>
          <w:szCs w:val="18"/>
          <w:lang w:val="es-ES" w:eastAsia="de-DE"/>
        </w:rPr>
        <w:t xml:space="preserve">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compensará a Kiwa BCS por todos los costes y daños o pérdidas resultantes de la terminación, cancelación o interrupción de un Contrato por parte d</w:t>
      </w:r>
      <w:r w:rsidR="004C5F2E">
        <w:rPr>
          <w:rFonts w:ascii="Trebuchet MS" w:eastAsia="Times New Roman" w:hAnsi="Trebuchet MS" w:cs="Times New Roman"/>
          <w:bCs/>
          <w:sz w:val="18"/>
          <w:szCs w:val="18"/>
          <w:lang w:val="es-ES" w:eastAsia="de-DE"/>
        </w:rPr>
        <w:t>el</w:t>
      </w:r>
      <w:r w:rsidRPr="00402194">
        <w:rPr>
          <w:rFonts w:ascii="Trebuchet MS" w:eastAsia="Times New Roman" w:hAnsi="Trebuchet MS" w:cs="Times New Roman"/>
          <w:bCs/>
          <w:sz w:val="18"/>
          <w:szCs w:val="18"/>
          <w:lang w:val="es-ES" w:eastAsia="de-DE"/>
        </w:rPr>
        <w:t xml:space="preserve">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sin perjuicio del derecho de Kiwa BCS a emprender acciones legales. </w:t>
      </w:r>
    </w:p>
    <w:p w14:paraId="30FEE155"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20"/>
          <w:lang w:val="es-ES" w:eastAsia="de-DE"/>
        </w:rPr>
      </w:pPr>
      <w:r w:rsidRPr="00402194">
        <w:rPr>
          <w:rFonts w:ascii="Trebuchet MS" w:eastAsia="Times New Roman" w:hAnsi="Trebuchet MS" w:cs="Times New Roman"/>
          <w:bCs/>
          <w:sz w:val="18"/>
          <w:szCs w:val="18"/>
          <w:lang w:val="es-ES" w:eastAsia="de-DE"/>
        </w:rPr>
        <w:t xml:space="preserve">En caso de anulación del pedido, Kiwa BCS cobrará al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los gastos de anulación si la anulación: </w:t>
      </w:r>
    </w:p>
    <w:p w14:paraId="3D1734EC" w14:textId="77777777" w:rsidR="00AD6AFA" w:rsidRPr="00402194" w:rsidRDefault="00737962" w:rsidP="00C66861">
      <w:pPr>
        <w:pStyle w:val="Prrafodelista"/>
        <w:numPr>
          <w:ilvl w:val="0"/>
          <w:numId w:val="6"/>
        </w:numPr>
        <w:overflowPunct w:val="0"/>
        <w:autoSpaceDE w:val="0"/>
        <w:autoSpaceDN w:val="0"/>
        <w:adjustRightInd w:val="0"/>
        <w:spacing w:after="0" w:line="240" w:lineRule="auto"/>
        <w:ind w:left="142" w:right="-93" w:hanging="284"/>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T</w:t>
      </w:r>
      <w:r w:rsidR="00AD6AFA" w:rsidRPr="00402194">
        <w:rPr>
          <w:rFonts w:ascii="Trebuchet MS" w:eastAsia="Times New Roman" w:hAnsi="Trebuchet MS" w:cs="Times New Roman"/>
          <w:bCs/>
          <w:sz w:val="18"/>
          <w:szCs w:val="18"/>
          <w:lang w:val="es-ES" w:eastAsia="de-DE"/>
        </w:rPr>
        <w:t xml:space="preserve">iene lugar menos de dos </w:t>
      </w:r>
      <w:r w:rsidR="004C5F2E" w:rsidRPr="00402194">
        <w:rPr>
          <w:rFonts w:ascii="Trebuchet MS" w:eastAsia="Times New Roman" w:hAnsi="Trebuchet MS" w:cs="Times New Roman"/>
          <w:bCs/>
          <w:sz w:val="18"/>
          <w:szCs w:val="18"/>
          <w:lang w:val="es-ES" w:eastAsia="de-DE"/>
        </w:rPr>
        <w:t>semanas,</w:t>
      </w:r>
      <w:r w:rsidR="00AD6AFA" w:rsidRPr="00402194">
        <w:rPr>
          <w:rFonts w:ascii="Trebuchet MS" w:eastAsia="Times New Roman" w:hAnsi="Trebuchet MS" w:cs="Times New Roman"/>
          <w:bCs/>
          <w:sz w:val="18"/>
          <w:szCs w:val="18"/>
          <w:lang w:val="es-ES" w:eastAsia="de-DE"/>
        </w:rPr>
        <w:t xml:space="preserve"> pero más de una semana antes del inicio de la ejecución del Acuerdo 60% de la suma del pedido: </w:t>
      </w:r>
    </w:p>
    <w:p w14:paraId="3E5620AB" w14:textId="77777777" w:rsidR="00AD6AFA" w:rsidRPr="00402194" w:rsidRDefault="00737962" w:rsidP="00C66861">
      <w:pPr>
        <w:pStyle w:val="Prrafodelista"/>
        <w:numPr>
          <w:ilvl w:val="0"/>
          <w:numId w:val="6"/>
        </w:numPr>
        <w:overflowPunct w:val="0"/>
        <w:autoSpaceDE w:val="0"/>
        <w:autoSpaceDN w:val="0"/>
        <w:adjustRightInd w:val="0"/>
        <w:spacing w:after="0" w:line="240" w:lineRule="auto"/>
        <w:ind w:left="142" w:right="-93" w:hanging="284"/>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S</w:t>
      </w:r>
      <w:r w:rsidR="00AD6AFA" w:rsidRPr="00402194">
        <w:rPr>
          <w:rFonts w:ascii="Trebuchet MS" w:eastAsia="Times New Roman" w:hAnsi="Trebuchet MS" w:cs="Times New Roman"/>
          <w:bCs/>
          <w:sz w:val="18"/>
          <w:szCs w:val="18"/>
          <w:lang w:val="es-ES" w:eastAsia="de-DE"/>
        </w:rPr>
        <w:t xml:space="preserve">e produce con menos de una semana de antelación al inicio de la ejecución del contrato: 90% del importe del pedido. </w:t>
      </w:r>
    </w:p>
    <w:p w14:paraId="09301F49"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En cualquier caso, Kiwa BCS tendrá derecho a terminar el Contrato si una interrupción por parte de</w:t>
      </w:r>
      <w:r w:rsidR="004C5F2E">
        <w:rPr>
          <w:rFonts w:ascii="Trebuchet MS" w:eastAsia="Times New Roman" w:hAnsi="Trebuchet MS" w:cs="Times New Roman"/>
          <w:bCs/>
          <w:sz w:val="18"/>
          <w:szCs w:val="18"/>
          <w:lang w:val="es-ES" w:eastAsia="de-DE"/>
        </w:rPr>
        <w:t>l</w:t>
      </w:r>
      <w:r w:rsidRPr="00402194">
        <w:rPr>
          <w:rFonts w:ascii="Trebuchet MS" w:eastAsia="Times New Roman" w:hAnsi="Trebuchet MS" w:cs="Times New Roman"/>
          <w:bCs/>
          <w:sz w:val="18"/>
          <w:szCs w:val="18"/>
          <w:lang w:val="es-ES" w:eastAsia="de-DE"/>
        </w:rPr>
        <w:t xml:space="preserve"> </w:t>
      </w:r>
      <w:r w:rsidR="004C5F2E">
        <w:rPr>
          <w:rFonts w:ascii="Trebuchet MS" w:eastAsia="Times New Roman" w:hAnsi="Trebuchet MS" w:cs="Times New Roman"/>
          <w:bCs/>
          <w:sz w:val="18"/>
          <w:szCs w:val="18"/>
          <w:lang w:val="es-ES" w:eastAsia="de-DE"/>
        </w:rPr>
        <w:t xml:space="preserve">Cliente </w:t>
      </w:r>
      <w:r w:rsidRPr="00402194">
        <w:rPr>
          <w:rFonts w:ascii="Trebuchet MS" w:eastAsia="Times New Roman" w:hAnsi="Trebuchet MS" w:cs="Times New Roman"/>
          <w:bCs/>
          <w:sz w:val="18"/>
          <w:szCs w:val="18"/>
          <w:lang w:val="es-ES" w:eastAsia="de-DE"/>
        </w:rPr>
        <w:t xml:space="preserve">dura más de seis meses, sin estar obligado a pagar al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ninguna compensación. La fecha efectiva de una interrupción es la fecha de la carta d</w:t>
      </w:r>
      <w:r w:rsidR="004C5F2E">
        <w:rPr>
          <w:rFonts w:ascii="Trebuchet MS" w:eastAsia="Times New Roman" w:hAnsi="Trebuchet MS" w:cs="Times New Roman"/>
          <w:bCs/>
          <w:sz w:val="18"/>
          <w:szCs w:val="18"/>
          <w:lang w:val="es-ES" w:eastAsia="de-DE"/>
        </w:rPr>
        <w:t>el</w:t>
      </w:r>
      <w:r w:rsidRPr="00402194">
        <w:rPr>
          <w:rFonts w:ascii="Trebuchet MS" w:eastAsia="Times New Roman" w:hAnsi="Trebuchet MS" w:cs="Times New Roman"/>
          <w:bCs/>
          <w:sz w:val="18"/>
          <w:szCs w:val="18"/>
          <w:lang w:val="es-ES" w:eastAsia="de-DE"/>
        </w:rPr>
        <w:t xml:space="preserve">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o de Kiwa BCS en la que se anuncia la interrupción o, en su defecto, la fecha de la carta que muestra la interrupción.</w:t>
      </w:r>
    </w:p>
    <w:p w14:paraId="162CDADC" w14:textId="77777777" w:rsidR="00AD6AFA"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 xml:space="preserve">En caso de retraso o prolongación de los trabajos objeto del Acuerdo, Kiwa BCS podrá imputar costes adicionales si el retraso o la prolongación no son imputables a Kiwa BCS. </w:t>
      </w:r>
    </w:p>
    <w:p w14:paraId="51D4EB42" w14:textId="77777777" w:rsidR="00241783" w:rsidRDefault="00241783" w:rsidP="00241783">
      <w:pPr>
        <w:tabs>
          <w:tab w:val="left" w:pos="426"/>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bCs/>
          <w:sz w:val="18"/>
          <w:szCs w:val="18"/>
          <w:lang w:val="es-ES" w:eastAsia="de-DE"/>
        </w:rPr>
      </w:pPr>
    </w:p>
    <w:p w14:paraId="70522BCC" w14:textId="77777777" w:rsidR="00737962"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20"/>
          <w:lang w:val="es-ES" w:eastAsia="de-DE"/>
        </w:rPr>
        <w:t>FIN DEL ACUERDO</w:t>
      </w:r>
    </w:p>
    <w:p w14:paraId="1B6735BC" w14:textId="77777777" w:rsidR="00AD6AFA"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La fecha de la última factura de Kiwa BCS se considera la fecha de finalización del Contrato, salvo acuerdo en contrario. En caso de no existir dicha factura, Kiwa BCS determinará la fecha en la que razonablemente se puede considerar que el Acuerdo ha sido rescindido</w:t>
      </w:r>
      <w:r w:rsidR="007B14F9" w:rsidRPr="00402194">
        <w:rPr>
          <w:rFonts w:ascii="Trebuchet MS" w:eastAsia="Times New Roman" w:hAnsi="Trebuchet MS" w:cs="Times New Roman"/>
          <w:bCs/>
          <w:sz w:val="18"/>
          <w:szCs w:val="18"/>
          <w:lang w:val="es-ES" w:eastAsia="de-DE"/>
        </w:rPr>
        <w:t>.</w:t>
      </w:r>
    </w:p>
    <w:p w14:paraId="61853441" w14:textId="77777777" w:rsidR="003F17C4" w:rsidRPr="00402194" w:rsidRDefault="003F17C4" w:rsidP="003F17C4">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Cs/>
          <w:sz w:val="18"/>
          <w:szCs w:val="18"/>
          <w:lang w:val="es-ES" w:eastAsia="de-DE"/>
        </w:rPr>
      </w:pPr>
    </w:p>
    <w:p w14:paraId="4E327BFA" w14:textId="77777777" w:rsidR="007B14F9" w:rsidRPr="00402194" w:rsidRDefault="007B14F9" w:rsidP="00C66861">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Cs/>
          <w:sz w:val="18"/>
          <w:szCs w:val="18"/>
          <w:lang w:val="es-ES" w:eastAsia="de-DE"/>
        </w:rPr>
      </w:pPr>
    </w:p>
    <w:p w14:paraId="01CB01E9" w14:textId="77777777" w:rsidR="00737962"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20"/>
          <w:lang w:val="es-ES" w:eastAsia="de-DE"/>
        </w:rPr>
        <w:lastRenderedPageBreak/>
        <w:t>TERMINACIÓN</w:t>
      </w:r>
    </w:p>
    <w:p w14:paraId="6415042F"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 xml:space="preserve">Sin perjuicio de lo dispuesto en los artículos anteriores, se considerará que </w:t>
      </w:r>
      <w:r w:rsidR="004C5F2E">
        <w:rPr>
          <w:rFonts w:ascii="Trebuchet MS" w:eastAsia="Times New Roman" w:hAnsi="Trebuchet MS" w:cs="Times New Roman"/>
          <w:bCs/>
          <w:sz w:val="18"/>
          <w:szCs w:val="18"/>
          <w:lang w:val="es-ES" w:eastAsia="de-DE"/>
        </w:rPr>
        <w:t>el</w:t>
      </w:r>
      <w:r w:rsidRPr="00402194">
        <w:rPr>
          <w:rFonts w:ascii="Trebuchet MS" w:eastAsia="Times New Roman" w:hAnsi="Trebuchet MS" w:cs="Times New Roman"/>
          <w:bCs/>
          <w:sz w:val="18"/>
          <w:szCs w:val="18"/>
          <w:lang w:val="es-ES" w:eastAsia="de-DE"/>
        </w:rPr>
        <w:t xml:space="preserve">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incurre en mora si no cumple, o no lo hace adecuadamente o en tiempo oportuno, cualquier obligación que se derive para él del Contrato, así como en el caso de su insolvencia, suspensión de los pagos, liquidación, intervención judicial o una orden de administración o tutela. En tal caso, y sin que sea necesaria ninguna notificación de incumplimiento o intervención judicial, Kiwa BCS tendrá derecho a suspender la ejecución del Acuerdo con efecto inmediato o a rescindir el Acuerdo total o parcialmente, sin que esté obligada a pagar ninguna indemnización al </w:t>
      </w:r>
      <w:r w:rsidR="004C5F2E">
        <w:rPr>
          <w:rFonts w:ascii="Trebuchet MS" w:eastAsia="Times New Roman" w:hAnsi="Trebuchet MS" w:cs="Times New Roman"/>
          <w:bCs/>
          <w:sz w:val="18"/>
          <w:szCs w:val="18"/>
          <w:lang w:val="es-ES" w:eastAsia="de-DE"/>
        </w:rPr>
        <w:t>Cliente</w:t>
      </w:r>
      <w:r w:rsidRPr="00402194">
        <w:rPr>
          <w:rFonts w:ascii="Trebuchet MS" w:eastAsia="Times New Roman" w:hAnsi="Trebuchet MS" w:cs="Times New Roman"/>
          <w:bCs/>
          <w:sz w:val="18"/>
          <w:szCs w:val="18"/>
          <w:lang w:val="es-ES" w:eastAsia="de-DE"/>
        </w:rPr>
        <w:t xml:space="preserve">, reservándose siempre Kiwa BCS su derecho al pago y el derecho a la indemnización de los daños y perjuicios que se deriven del incumplimiento del contrato y de la suspensión o rescisión. En estos casos, toda reclamación de Kiwa BCS contra </w:t>
      </w:r>
      <w:r w:rsidR="004C5F2E">
        <w:rPr>
          <w:rFonts w:ascii="Trebuchet MS" w:eastAsia="Times New Roman" w:hAnsi="Trebuchet MS" w:cs="Times New Roman"/>
          <w:bCs/>
          <w:sz w:val="18"/>
          <w:szCs w:val="18"/>
          <w:lang w:val="es-ES" w:eastAsia="de-DE"/>
        </w:rPr>
        <w:t>el</w:t>
      </w:r>
      <w:r w:rsidRPr="00402194">
        <w:rPr>
          <w:rFonts w:ascii="Trebuchet MS" w:eastAsia="Times New Roman" w:hAnsi="Trebuchet MS" w:cs="Times New Roman"/>
          <w:bCs/>
          <w:sz w:val="18"/>
          <w:szCs w:val="18"/>
          <w:lang w:val="es-ES" w:eastAsia="de-DE"/>
        </w:rPr>
        <w:t xml:space="preserve"> </w:t>
      </w:r>
      <w:r w:rsidR="004C5F2E">
        <w:rPr>
          <w:rFonts w:ascii="Trebuchet MS" w:eastAsia="Times New Roman" w:hAnsi="Trebuchet MS" w:cs="Times New Roman"/>
          <w:bCs/>
          <w:sz w:val="18"/>
          <w:szCs w:val="18"/>
          <w:lang w:val="es-ES" w:eastAsia="de-DE"/>
        </w:rPr>
        <w:t xml:space="preserve">Cliente </w:t>
      </w:r>
      <w:r w:rsidRPr="00402194">
        <w:rPr>
          <w:rFonts w:ascii="Trebuchet MS" w:eastAsia="Times New Roman" w:hAnsi="Trebuchet MS" w:cs="Times New Roman"/>
          <w:bCs/>
          <w:sz w:val="18"/>
          <w:szCs w:val="18"/>
          <w:lang w:val="es-ES" w:eastAsia="de-DE"/>
        </w:rPr>
        <w:t>será exigible inmediatamente y de una sola vez.</w:t>
      </w:r>
    </w:p>
    <w:p w14:paraId="154E764A" w14:textId="77777777" w:rsidR="007B14F9" w:rsidRPr="00402194" w:rsidRDefault="007B14F9" w:rsidP="00C66861">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Cs/>
          <w:sz w:val="18"/>
          <w:szCs w:val="18"/>
          <w:lang w:val="es-ES" w:eastAsia="de-DE"/>
        </w:rPr>
      </w:pPr>
    </w:p>
    <w:p w14:paraId="7E1CBEFC" w14:textId="77777777" w:rsidR="00737962" w:rsidRPr="00402194" w:rsidRDefault="00AD6AFA"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20"/>
          <w:lang w:val="es-ES" w:eastAsia="de-DE"/>
        </w:rPr>
        <w:t>LEGISLACIÓN APLICABLE Y CLÁUSULA ARBITRAL</w:t>
      </w:r>
    </w:p>
    <w:p w14:paraId="2FD7BC0A" w14:textId="77777777" w:rsidR="00AD6AFA"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Para la interpretación y cumplimiento de las obligaciones contenidas en este contrato, LAS PARTES se someten a la legislación de la República de Costa Rica.</w:t>
      </w:r>
    </w:p>
    <w:p w14:paraId="02559418" w14:textId="77777777" w:rsidR="00267E03" w:rsidRPr="00402194" w:rsidRDefault="00AD6AFA"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Cualquier disputa, controversia, o reclamo surgidos en relación con la formación, ejecución, aplicación, interpretación, incumplimiento, expiración, prórroga, invalidez o terminación de este contrato, que LAS PARTES no puedan resolver amigablemente en un plazo de treinta días calendario, deberá ser dirimida mediante un arbitraje de derecho que conducirá y resolverá un tribunal compuesto por tres árbitros de conformidad con la Ley siete mil setecientos veintisiete, y con las normas del Centro de Conciliación y Arbitraje de la Cámara de Comercio de Costa Rica.  El lenguaje a ser usado en el proceso arbitral deberá ser el español.  El arbitraje deberá tener lugar en San José, Costa Rica y regirá la legislación foránea que haya sido expresamente mencionada, así como la ley costarricense. LAS PARTES acuerdan que el tribunal arbitral podrá emitir un laudo sobre daños e indemnizaciones dentro de los términos pactados en este contrato.  El laudo arbitral será definitivo y obligatorio para LAS PARTES y tal decisión deberá ser ejecutable por medio de los tribunales competentes.  Los costos y gastos del arbitraje deberán ser asumidos por LAS PARTES según se determine en el laudo arbitral.</w:t>
      </w:r>
    </w:p>
    <w:p w14:paraId="281F02A2" w14:textId="77777777" w:rsidR="007B14F9" w:rsidRDefault="007B14F9" w:rsidP="00C66861">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Cs/>
          <w:sz w:val="18"/>
          <w:szCs w:val="18"/>
          <w:lang w:val="es-ES" w:eastAsia="de-DE"/>
        </w:rPr>
      </w:pPr>
    </w:p>
    <w:p w14:paraId="48B4D73F" w14:textId="77777777" w:rsidR="000444CC" w:rsidRPr="00402194" w:rsidRDefault="000444CC"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bookmarkStart w:id="10" w:name="_Hlk89574682"/>
      <w:r w:rsidRPr="00402194">
        <w:rPr>
          <w:rFonts w:ascii="Trebuchet MS" w:eastAsia="Times New Roman" w:hAnsi="Trebuchet MS" w:cs="Times New Roman"/>
          <w:b/>
          <w:bCs/>
          <w:sz w:val="18"/>
          <w:szCs w:val="20"/>
          <w:lang w:val="es-ES" w:eastAsia="de-DE"/>
        </w:rPr>
        <w:t>VARIOS</w:t>
      </w:r>
    </w:p>
    <w:bookmarkEnd w:id="10"/>
    <w:p w14:paraId="5CB266EC" w14:textId="77777777" w:rsidR="00267E03" w:rsidRPr="00402194" w:rsidRDefault="000444CC"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 xml:space="preserve">Acuerdo completo: </w:t>
      </w:r>
      <w:r w:rsidR="00AD0503" w:rsidRPr="00402194">
        <w:rPr>
          <w:rFonts w:ascii="Trebuchet MS" w:eastAsia="Times New Roman" w:hAnsi="Trebuchet MS" w:cs="Times New Roman"/>
          <w:bCs/>
          <w:sz w:val="18"/>
          <w:szCs w:val="18"/>
          <w:lang w:val="es-ES" w:eastAsia="de-DE"/>
        </w:rPr>
        <w:t>LAS PARTES</w:t>
      </w:r>
      <w:r w:rsidRPr="00402194">
        <w:rPr>
          <w:rFonts w:ascii="Trebuchet MS" w:eastAsia="Times New Roman" w:hAnsi="Trebuchet MS" w:cs="Times New Roman"/>
          <w:bCs/>
          <w:sz w:val="18"/>
          <w:szCs w:val="18"/>
          <w:lang w:val="es-ES" w:eastAsia="de-DE"/>
        </w:rPr>
        <w:t xml:space="preserve"> dejan constancia expresa de que este Contrato es el resultado de negociaciones y de concesiones mutuas entre ellas, que a todas beneficia y aprovecha, que han sido realizadas de forma voluntaria y con la asesoría que cada cual ha considerado necesarias a efecto de tomar decisiones informadas. Igualmente declaran que cualesquiera discusiones, promesas, representaciones y entendimientos previos pero relacionados con los asuntos aquí contratados han sido sustituidos en su totalidad por este Contrato y por lo tanto son inaplicables a partir de su firma.  </w:t>
      </w:r>
    </w:p>
    <w:p w14:paraId="4323602C" w14:textId="77777777" w:rsidR="00267E03" w:rsidRPr="00402194" w:rsidRDefault="00267E03"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S</w:t>
      </w:r>
      <w:r w:rsidR="000444CC" w:rsidRPr="00402194">
        <w:rPr>
          <w:rFonts w:ascii="Trebuchet MS" w:eastAsia="Times New Roman" w:hAnsi="Trebuchet MS" w:cs="Times New Roman"/>
          <w:bCs/>
          <w:sz w:val="18"/>
          <w:szCs w:val="18"/>
          <w:lang w:val="es-ES" w:eastAsia="de-DE"/>
        </w:rPr>
        <w:t>i cualquier disposición establecida en el presente contrato resultara ser nula, inválida, ineficaz o inaplicable, ello no afectará la validez, eficacia y aplicabilidad de las otras disposiciones del mismo.  Cualquier disposición nula, inválida, ineficaz o inaplicable deberá tenerse por excluida del contrato y el resto de éste deberá ser interpretado, ejecutado o cumplido como si no se hubiese incluido tal cláusula nula, inválida, ineficaz o inaplicable.</w:t>
      </w:r>
    </w:p>
    <w:p w14:paraId="3F2D5C2A" w14:textId="77777777" w:rsidR="00267E03" w:rsidRPr="00402194" w:rsidRDefault="000444CC"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 xml:space="preserve">En caso de cualquier ambigüedad, cuestionamiento de intención o interpretación de sus disposiciones, se entenderá que este Contrato ha sido revisado y negociado por </w:t>
      </w:r>
      <w:r w:rsidR="00AD0503" w:rsidRPr="00402194">
        <w:rPr>
          <w:rFonts w:ascii="Trebuchet MS" w:eastAsia="Times New Roman" w:hAnsi="Trebuchet MS" w:cs="Times New Roman"/>
          <w:bCs/>
          <w:sz w:val="18"/>
          <w:szCs w:val="18"/>
          <w:lang w:val="es-ES" w:eastAsia="de-DE"/>
        </w:rPr>
        <w:t>LAS PARTES</w:t>
      </w:r>
      <w:r w:rsidRPr="00402194">
        <w:rPr>
          <w:rFonts w:ascii="Trebuchet MS" w:eastAsia="Times New Roman" w:hAnsi="Trebuchet MS" w:cs="Times New Roman"/>
          <w:bCs/>
          <w:sz w:val="18"/>
          <w:szCs w:val="18"/>
          <w:lang w:val="es-ES" w:eastAsia="de-DE"/>
        </w:rPr>
        <w:t xml:space="preserve"> y ninguna presunción o carga de la prueba podrá beneficiar o cargarse a ninguna de </w:t>
      </w:r>
      <w:r w:rsidR="00AD0503" w:rsidRPr="00402194">
        <w:rPr>
          <w:rFonts w:ascii="Trebuchet MS" w:eastAsia="Times New Roman" w:hAnsi="Trebuchet MS" w:cs="Times New Roman"/>
          <w:bCs/>
          <w:sz w:val="18"/>
          <w:szCs w:val="18"/>
          <w:lang w:val="es-ES" w:eastAsia="de-DE"/>
        </w:rPr>
        <w:t>LAS PARTES</w:t>
      </w:r>
      <w:r w:rsidRPr="00402194">
        <w:rPr>
          <w:rFonts w:ascii="Trebuchet MS" w:eastAsia="Times New Roman" w:hAnsi="Trebuchet MS" w:cs="Times New Roman"/>
          <w:bCs/>
          <w:sz w:val="18"/>
          <w:szCs w:val="18"/>
          <w:lang w:val="es-ES" w:eastAsia="de-DE"/>
        </w:rPr>
        <w:t xml:space="preserve"> en virtud de la autoría de cualquiera de las disposiciones de este Contrato.</w:t>
      </w:r>
    </w:p>
    <w:p w14:paraId="4A358B7A" w14:textId="77777777" w:rsidR="00267E03" w:rsidRPr="00402194" w:rsidRDefault="000444CC"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Los títulos que aparecen en este contrato están incluidos solamente por razones ilustrativas y de conveniencia, y de ninguna manera definen, limitan, interpretan, explican, o describen el alcance y el propósito de cada párrafo de este contrato, ni afectan de manera alguna este contrato.</w:t>
      </w:r>
    </w:p>
    <w:p w14:paraId="0334A775" w14:textId="77777777" w:rsidR="00267E03" w:rsidRPr="00402194" w:rsidRDefault="000444CC"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Cada parte será responsable del cumplimiento de las obligaciones fiscales que le correspondan por la celebración y ejecución de este contrato, de acuerdo con lo dispuesto por la legislación aplicable.</w:t>
      </w:r>
    </w:p>
    <w:p w14:paraId="1608E8B5" w14:textId="77777777" w:rsidR="00267E03" w:rsidRPr="00402194" w:rsidRDefault="000444CC"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 xml:space="preserve">Cualquiera de </w:t>
      </w:r>
      <w:r w:rsidR="00AD0503" w:rsidRPr="00402194">
        <w:rPr>
          <w:rFonts w:ascii="Trebuchet MS" w:eastAsia="Times New Roman" w:hAnsi="Trebuchet MS" w:cs="Times New Roman"/>
          <w:bCs/>
          <w:sz w:val="18"/>
          <w:szCs w:val="18"/>
          <w:lang w:val="es-ES" w:eastAsia="de-DE"/>
        </w:rPr>
        <w:t>LAS PARTES</w:t>
      </w:r>
      <w:r w:rsidRPr="00402194">
        <w:rPr>
          <w:rFonts w:ascii="Trebuchet MS" w:eastAsia="Times New Roman" w:hAnsi="Trebuchet MS" w:cs="Times New Roman"/>
          <w:bCs/>
          <w:sz w:val="18"/>
          <w:szCs w:val="18"/>
          <w:lang w:val="es-ES" w:eastAsia="de-DE"/>
        </w:rPr>
        <w:t xml:space="preserve"> queda </w:t>
      </w:r>
      <w:r w:rsidR="00C027E5" w:rsidRPr="00402194">
        <w:rPr>
          <w:rFonts w:ascii="Trebuchet MS" w:eastAsia="Times New Roman" w:hAnsi="Trebuchet MS" w:cs="Times New Roman"/>
          <w:bCs/>
          <w:sz w:val="18"/>
          <w:szCs w:val="18"/>
          <w:lang w:val="es-ES" w:eastAsia="de-DE"/>
        </w:rPr>
        <w:t>autorizad</w:t>
      </w:r>
      <w:r w:rsidR="00C027E5">
        <w:rPr>
          <w:rFonts w:ascii="Trebuchet MS" w:eastAsia="Times New Roman" w:hAnsi="Trebuchet MS" w:cs="Times New Roman"/>
          <w:bCs/>
          <w:sz w:val="18"/>
          <w:szCs w:val="18"/>
          <w:lang w:val="es-ES" w:eastAsia="de-DE"/>
        </w:rPr>
        <w:t>a</w:t>
      </w:r>
      <w:r w:rsidRPr="00402194">
        <w:rPr>
          <w:rFonts w:ascii="Trebuchet MS" w:eastAsia="Times New Roman" w:hAnsi="Trebuchet MS" w:cs="Times New Roman"/>
          <w:bCs/>
          <w:sz w:val="18"/>
          <w:szCs w:val="18"/>
          <w:lang w:val="es-ES" w:eastAsia="de-DE"/>
        </w:rPr>
        <w:t xml:space="preserve"> para llevar el presente contrato ante el Notario Público de su elección o ante cualquier autoridad competente</w:t>
      </w:r>
      <w:r w:rsidRPr="00402194">
        <w:rPr>
          <w:rFonts w:ascii="Trebuchet MS" w:eastAsia="Times New Roman" w:hAnsi="Trebuchet MS" w:cs="Times New Roman"/>
          <w:sz w:val="18"/>
          <w:szCs w:val="18"/>
          <w:lang w:val="es-ES" w:eastAsia="de-DE"/>
        </w:rPr>
        <w:t xml:space="preserve"> para su debida protocolización o fecha cierta. Los gastos derivados de ello correrán exclusivamente de cuenta de la parte interesada.</w:t>
      </w:r>
    </w:p>
    <w:p w14:paraId="6ED419E1" w14:textId="77777777" w:rsidR="00267E03" w:rsidRPr="00402194" w:rsidRDefault="000444CC"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Modificaciones: Cualquier acuerdo de modificación, cambio o nuevas garantías que acuerden </w:t>
      </w:r>
      <w:r w:rsidR="00AD0503" w:rsidRPr="00402194">
        <w:rPr>
          <w:rFonts w:ascii="Trebuchet MS" w:eastAsia="Times New Roman" w:hAnsi="Trebuchet MS" w:cs="Times New Roman"/>
          <w:sz w:val="18"/>
          <w:szCs w:val="18"/>
          <w:lang w:val="es-ES" w:eastAsia="de-DE"/>
        </w:rPr>
        <w:t>LAS PARTES</w:t>
      </w:r>
      <w:r w:rsidRPr="00402194">
        <w:rPr>
          <w:rFonts w:ascii="Trebuchet MS" w:eastAsia="Times New Roman" w:hAnsi="Trebuchet MS" w:cs="Times New Roman"/>
          <w:sz w:val="18"/>
          <w:szCs w:val="18"/>
          <w:lang w:val="es-ES" w:eastAsia="de-DE"/>
        </w:rPr>
        <w:t xml:space="preserve"> a este Contrato, sea total o parcial, será válido en el tanto sea documentado por escrito y suscrito por todas ellas</w:t>
      </w:r>
      <w:r w:rsidR="007B14F9" w:rsidRPr="00402194">
        <w:rPr>
          <w:rFonts w:ascii="Trebuchet MS" w:eastAsia="Times New Roman" w:hAnsi="Trebuchet MS" w:cs="Times New Roman"/>
          <w:sz w:val="18"/>
          <w:szCs w:val="18"/>
          <w:lang w:val="es-ES" w:eastAsia="de-DE"/>
        </w:rPr>
        <w:t>.</w:t>
      </w:r>
    </w:p>
    <w:p w14:paraId="59F1D16F" w14:textId="77777777" w:rsidR="00660DA9" w:rsidRPr="00660DA9" w:rsidRDefault="000444CC" w:rsidP="00660DA9">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sz w:val="18"/>
          <w:szCs w:val="18"/>
          <w:lang w:val="es-ES" w:eastAsia="de-DE"/>
        </w:rPr>
        <w:t>Anexos y Apéndices: Los Anexos y Apéndices se incorporan por referencia y son parte integral de este contrato para todos los efectos.</w:t>
      </w:r>
    </w:p>
    <w:p w14:paraId="2CFC838A" w14:textId="77777777" w:rsidR="00660DA9" w:rsidRPr="003F17C4" w:rsidRDefault="00660DA9" w:rsidP="003F17C4">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3F17C4">
        <w:rPr>
          <w:rFonts w:ascii="Trebuchet MS" w:hAnsi="Trebuchet MS"/>
          <w:sz w:val="18"/>
          <w:szCs w:val="20"/>
          <w:lang w:val="es-ES" w:eastAsia="de-DE"/>
        </w:rPr>
        <w:t xml:space="preserve">Kiwa brinda a sus colaboradores la facultad para detener la actividad de inspección en caso de que no se garantice la seguridad y salud durante las actividades. </w:t>
      </w:r>
    </w:p>
    <w:p w14:paraId="6E4F1468" w14:textId="77777777" w:rsidR="00F74D7F" w:rsidRPr="002B39F8" w:rsidRDefault="00F74D7F" w:rsidP="003F17C4">
      <w:pPr>
        <w:pStyle w:val="Prrafodelista"/>
        <w:tabs>
          <w:tab w:val="left" w:pos="426"/>
          <w:tab w:val="left" w:pos="1134"/>
        </w:tabs>
        <w:overflowPunct w:val="0"/>
        <w:autoSpaceDE w:val="0"/>
        <w:autoSpaceDN w:val="0"/>
        <w:adjustRightInd w:val="0"/>
        <w:spacing w:after="0" w:line="240" w:lineRule="auto"/>
        <w:ind w:left="218"/>
        <w:jc w:val="both"/>
        <w:textAlignment w:val="baseline"/>
        <w:rPr>
          <w:rFonts w:ascii="Trebuchet MS" w:eastAsia="Times New Roman" w:hAnsi="Trebuchet MS" w:cs="Times New Roman"/>
          <w:bCs/>
          <w:sz w:val="18"/>
          <w:szCs w:val="18"/>
          <w:lang w:val="es-ES" w:eastAsia="de-DE"/>
        </w:rPr>
      </w:pPr>
    </w:p>
    <w:p w14:paraId="6ACEBA5D" w14:textId="77777777" w:rsidR="002B39F8" w:rsidRPr="003F17C4" w:rsidRDefault="002B39F8" w:rsidP="003F17C4">
      <w:pPr>
        <w:tabs>
          <w:tab w:val="left" w:pos="426"/>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bCs/>
          <w:sz w:val="18"/>
          <w:szCs w:val="18"/>
          <w:lang w:val="es-ES" w:eastAsia="de-DE"/>
        </w:rPr>
      </w:pPr>
    </w:p>
    <w:p w14:paraId="17D060DF" w14:textId="77777777" w:rsidR="00A730E7" w:rsidRPr="00402194" w:rsidRDefault="00A730E7" w:rsidP="00C66861">
      <w:pPr>
        <w:pStyle w:val="Prrafodelista"/>
        <w:numPr>
          <w:ilvl w:val="0"/>
          <w:numId w:val="8"/>
        </w:numPr>
        <w:tabs>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
          <w:bCs/>
          <w:sz w:val="18"/>
          <w:szCs w:val="20"/>
          <w:lang w:val="es-ES" w:eastAsia="de-DE"/>
        </w:rPr>
      </w:pPr>
      <w:r w:rsidRPr="00402194">
        <w:rPr>
          <w:rFonts w:ascii="Trebuchet MS" w:eastAsia="Times New Roman" w:hAnsi="Trebuchet MS" w:cs="Times New Roman"/>
          <w:b/>
          <w:bCs/>
          <w:sz w:val="18"/>
          <w:szCs w:val="20"/>
          <w:lang w:val="es-ES" w:eastAsia="de-DE"/>
        </w:rPr>
        <w:lastRenderedPageBreak/>
        <w:t>NOTIFICACIONES</w:t>
      </w:r>
    </w:p>
    <w:p w14:paraId="302111D2" w14:textId="77777777" w:rsidR="00A730E7" w:rsidRDefault="00A730E7"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 xml:space="preserve">Toda notificación que deba hacerse a LAS PARTES con ocasión de este </w:t>
      </w:r>
      <w:r w:rsidR="00835D95" w:rsidRPr="00402194">
        <w:rPr>
          <w:rFonts w:ascii="Trebuchet MS" w:eastAsia="Times New Roman" w:hAnsi="Trebuchet MS" w:cs="Times New Roman"/>
          <w:bCs/>
          <w:sz w:val="18"/>
          <w:szCs w:val="18"/>
          <w:lang w:val="es-ES" w:eastAsia="de-DE"/>
        </w:rPr>
        <w:t>contrato</w:t>
      </w:r>
      <w:r w:rsidRPr="00402194">
        <w:rPr>
          <w:rFonts w:ascii="Trebuchet MS" w:eastAsia="Times New Roman" w:hAnsi="Trebuchet MS" w:cs="Times New Roman"/>
          <w:bCs/>
          <w:sz w:val="18"/>
          <w:szCs w:val="18"/>
          <w:lang w:val="es-ES" w:eastAsia="de-DE"/>
        </w:rPr>
        <w:t xml:space="preserve"> deberá necesariamente hacerse por escrito y enviarse por (i) correo certificado; o (</w:t>
      </w:r>
      <w:proofErr w:type="spellStart"/>
      <w:r w:rsidRPr="00402194">
        <w:rPr>
          <w:rFonts w:ascii="Trebuchet MS" w:eastAsia="Times New Roman" w:hAnsi="Trebuchet MS" w:cs="Times New Roman"/>
          <w:bCs/>
          <w:sz w:val="18"/>
          <w:szCs w:val="18"/>
          <w:lang w:val="es-ES" w:eastAsia="de-DE"/>
        </w:rPr>
        <w:t>ii</w:t>
      </w:r>
      <w:proofErr w:type="spellEnd"/>
      <w:r w:rsidRPr="00402194">
        <w:rPr>
          <w:rFonts w:ascii="Trebuchet MS" w:eastAsia="Times New Roman" w:hAnsi="Trebuchet MS" w:cs="Times New Roman"/>
          <w:bCs/>
          <w:sz w:val="18"/>
          <w:szCs w:val="18"/>
          <w:lang w:val="es-ES" w:eastAsia="de-DE"/>
        </w:rPr>
        <w:t xml:space="preserve">) entregarse directamente o por correo electrónico de los representantes de LAS PARTES, sitas en las direcciones que se dirán. Cualquier notificación que se haga en contravención de lo anterior, se tendrá por no hecha y no surtirá efecto alguno. </w:t>
      </w:r>
    </w:p>
    <w:p w14:paraId="7FB571B6" w14:textId="77777777" w:rsidR="00A730E7" w:rsidRPr="00402194" w:rsidRDefault="00A730E7"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Para estos efectos, LAS PARTES designan como lugar y medios para recibir notificaciones los siguientes:</w:t>
      </w:r>
    </w:p>
    <w:p w14:paraId="6ED85DCF" w14:textId="77777777" w:rsidR="00A730E7" w:rsidRPr="00402194" w:rsidRDefault="00A730E7" w:rsidP="00C66861">
      <w:pPr>
        <w:pStyle w:val="Prrafodelista"/>
        <w:numPr>
          <w:ilvl w:val="0"/>
          <w:numId w:val="7"/>
        </w:numPr>
        <w:tabs>
          <w:tab w:val="left" w:pos="1134"/>
        </w:tabs>
        <w:spacing w:after="0" w:line="240" w:lineRule="auto"/>
        <w:ind w:left="-142" w:hanging="567"/>
        <w:jc w:val="both"/>
        <w:rPr>
          <w:rFonts w:ascii="Trebuchet MS" w:hAnsi="Trebuchet MS"/>
          <w:sz w:val="18"/>
          <w:szCs w:val="18"/>
          <w:lang w:val="es-ES"/>
        </w:rPr>
      </w:pPr>
      <w:r w:rsidRPr="00402194">
        <w:rPr>
          <w:rFonts w:ascii="Trebuchet MS" w:hAnsi="Trebuchet MS"/>
          <w:b/>
          <w:bCs/>
          <w:sz w:val="18"/>
          <w:szCs w:val="18"/>
          <w:lang w:val="es-ES"/>
        </w:rPr>
        <w:t>Kiwa BCS</w:t>
      </w:r>
    </w:p>
    <w:p w14:paraId="7D93B06D" w14:textId="77777777" w:rsidR="00A730E7" w:rsidRPr="00402194" w:rsidRDefault="00A730E7" w:rsidP="00C66861">
      <w:pPr>
        <w:tabs>
          <w:tab w:val="left" w:pos="1134"/>
        </w:tabs>
        <w:spacing w:after="0" w:line="240" w:lineRule="auto"/>
        <w:ind w:left="-142"/>
        <w:jc w:val="both"/>
        <w:rPr>
          <w:rFonts w:ascii="Trebuchet MS" w:hAnsi="Trebuchet MS"/>
          <w:sz w:val="18"/>
          <w:szCs w:val="18"/>
          <w:lang w:val="es-ES"/>
        </w:rPr>
      </w:pPr>
      <w:r w:rsidRPr="00402194">
        <w:rPr>
          <w:rFonts w:ascii="Trebuchet MS" w:hAnsi="Trebuchet MS"/>
          <w:sz w:val="18"/>
          <w:szCs w:val="18"/>
          <w:lang w:val="es-ES"/>
        </w:rPr>
        <w:t xml:space="preserve">Correo electrónico principal: </w:t>
      </w:r>
      <w:hyperlink r:id="rId12" w:history="1">
        <w:r w:rsidRPr="00402194">
          <w:rPr>
            <w:rFonts w:ascii="Trebuchet MS" w:hAnsi="Trebuchet MS"/>
            <w:sz w:val="18"/>
            <w:szCs w:val="18"/>
            <w:lang w:val="es-ES"/>
          </w:rPr>
          <w:t>humberto.gonzalez@kiwa.com</w:t>
        </w:r>
      </w:hyperlink>
      <w:r w:rsidRPr="00402194">
        <w:rPr>
          <w:rFonts w:ascii="Trebuchet MS" w:hAnsi="Trebuchet MS"/>
          <w:sz w:val="18"/>
          <w:szCs w:val="18"/>
          <w:lang w:val="es-ES"/>
        </w:rPr>
        <w:t xml:space="preserve">, con copia a </w:t>
      </w:r>
      <w:hyperlink r:id="rId13" w:history="1">
        <w:r w:rsidRPr="00402194">
          <w:rPr>
            <w:rFonts w:ascii="Trebuchet MS" w:hAnsi="Trebuchet MS"/>
            <w:sz w:val="18"/>
            <w:szCs w:val="18"/>
            <w:lang w:val="es-ES"/>
          </w:rPr>
          <w:t>lat.comercial.costarica@kiwa.com</w:t>
        </w:r>
      </w:hyperlink>
      <w:r w:rsidRPr="00402194">
        <w:rPr>
          <w:rFonts w:ascii="Trebuchet MS" w:hAnsi="Trebuchet MS"/>
          <w:sz w:val="18"/>
          <w:szCs w:val="18"/>
          <w:lang w:val="es-ES"/>
        </w:rPr>
        <w:t xml:space="preserve">. Teléfono: 2241-2794.  Dirección Física: Calle </w:t>
      </w:r>
      <w:r w:rsidR="00071941">
        <w:rPr>
          <w:rFonts w:ascii="Trebuchet MS" w:hAnsi="Trebuchet MS"/>
          <w:sz w:val="18"/>
          <w:szCs w:val="18"/>
          <w:lang w:val="es-ES"/>
        </w:rPr>
        <w:t>Central</w:t>
      </w:r>
      <w:r w:rsidRPr="00402194">
        <w:rPr>
          <w:rFonts w:ascii="Trebuchet MS" w:hAnsi="Trebuchet MS"/>
          <w:sz w:val="18"/>
          <w:szCs w:val="18"/>
          <w:lang w:val="es-ES"/>
        </w:rPr>
        <w:t>, entre Avenidas 6</w:t>
      </w:r>
      <w:r w:rsidR="00071941">
        <w:rPr>
          <w:rFonts w:ascii="Trebuchet MS" w:hAnsi="Trebuchet MS"/>
          <w:sz w:val="18"/>
          <w:szCs w:val="18"/>
          <w:lang w:val="es-ES"/>
        </w:rPr>
        <w:t>5</w:t>
      </w:r>
      <w:r w:rsidRPr="00402194">
        <w:rPr>
          <w:rFonts w:ascii="Trebuchet MS" w:hAnsi="Trebuchet MS"/>
          <w:sz w:val="18"/>
          <w:szCs w:val="18"/>
          <w:lang w:val="es-ES"/>
        </w:rPr>
        <w:t xml:space="preserve"> y 6</w:t>
      </w:r>
      <w:r w:rsidR="00071941">
        <w:rPr>
          <w:rFonts w:ascii="Trebuchet MS" w:hAnsi="Trebuchet MS"/>
          <w:sz w:val="18"/>
          <w:szCs w:val="18"/>
          <w:lang w:val="es-ES"/>
        </w:rPr>
        <w:t>7</w:t>
      </w:r>
      <w:r w:rsidRPr="00402194">
        <w:rPr>
          <w:rFonts w:ascii="Trebuchet MS" w:hAnsi="Trebuchet MS"/>
          <w:sz w:val="18"/>
          <w:szCs w:val="18"/>
          <w:lang w:val="es-ES"/>
        </w:rPr>
        <w:t xml:space="preserve"> San Juan de Tibás, San José, Costa Rica. Atención: Humberto González. </w:t>
      </w:r>
    </w:p>
    <w:p w14:paraId="25E44AE6" w14:textId="77777777" w:rsidR="00A730E7" w:rsidRPr="00402194" w:rsidRDefault="00A730E7" w:rsidP="00C66861">
      <w:pPr>
        <w:pStyle w:val="Prrafodelista"/>
        <w:numPr>
          <w:ilvl w:val="0"/>
          <w:numId w:val="7"/>
        </w:numPr>
        <w:tabs>
          <w:tab w:val="left" w:pos="1134"/>
        </w:tabs>
        <w:spacing w:after="0" w:line="240" w:lineRule="auto"/>
        <w:ind w:left="-142" w:hanging="567"/>
        <w:jc w:val="both"/>
        <w:rPr>
          <w:rFonts w:ascii="Trebuchet MS" w:hAnsi="Trebuchet MS"/>
          <w:b/>
          <w:bCs/>
          <w:sz w:val="18"/>
          <w:szCs w:val="18"/>
          <w:lang w:val="es-ES"/>
        </w:rPr>
      </w:pPr>
      <w:r w:rsidRPr="00402194">
        <w:rPr>
          <w:rFonts w:ascii="Trebuchet MS" w:hAnsi="Trebuchet MS"/>
          <w:b/>
          <w:bCs/>
          <w:sz w:val="18"/>
          <w:szCs w:val="18"/>
          <w:lang w:val="es-ES"/>
        </w:rPr>
        <w:t>E</w:t>
      </w:r>
      <w:r w:rsidR="00BC58AD">
        <w:rPr>
          <w:rFonts w:ascii="Trebuchet MS" w:hAnsi="Trebuchet MS"/>
          <w:b/>
          <w:bCs/>
          <w:sz w:val="18"/>
          <w:szCs w:val="18"/>
          <w:lang w:val="es-ES"/>
        </w:rPr>
        <w:t>l</w:t>
      </w:r>
      <w:r w:rsidRPr="00402194">
        <w:rPr>
          <w:rFonts w:ascii="Trebuchet MS" w:hAnsi="Trebuchet MS"/>
          <w:b/>
          <w:bCs/>
          <w:sz w:val="18"/>
          <w:szCs w:val="18"/>
          <w:lang w:val="es-ES"/>
        </w:rPr>
        <w:t xml:space="preserve"> </w:t>
      </w:r>
      <w:r w:rsidR="004C5F2E">
        <w:rPr>
          <w:rFonts w:ascii="Trebuchet MS" w:hAnsi="Trebuchet MS"/>
          <w:b/>
          <w:bCs/>
          <w:sz w:val="18"/>
          <w:szCs w:val="18"/>
          <w:lang w:val="es-ES"/>
        </w:rPr>
        <w:t xml:space="preserve">Cliente </w:t>
      </w:r>
      <w:r w:rsidRPr="00402194">
        <w:rPr>
          <w:rFonts w:ascii="Trebuchet MS" w:hAnsi="Trebuchet MS"/>
          <w:b/>
          <w:bCs/>
          <w:sz w:val="18"/>
          <w:szCs w:val="18"/>
          <w:lang w:val="es-ES"/>
        </w:rPr>
        <w:t xml:space="preserve"> </w:t>
      </w:r>
    </w:p>
    <w:p w14:paraId="421A126D" w14:textId="77777777" w:rsidR="00A730E7" w:rsidRPr="00402194" w:rsidRDefault="00A730E7" w:rsidP="00C66861">
      <w:pPr>
        <w:tabs>
          <w:tab w:val="left" w:pos="1134"/>
        </w:tabs>
        <w:spacing w:after="0" w:line="240" w:lineRule="auto"/>
        <w:ind w:left="-142"/>
        <w:jc w:val="both"/>
        <w:rPr>
          <w:rFonts w:ascii="Trebuchet MS" w:hAnsi="Trebuchet MS"/>
          <w:sz w:val="18"/>
          <w:szCs w:val="18"/>
          <w:lang w:val="es-ES"/>
        </w:rPr>
      </w:pPr>
      <w:r w:rsidRPr="00402194">
        <w:rPr>
          <w:rFonts w:ascii="Trebuchet MS" w:hAnsi="Trebuchet MS"/>
          <w:sz w:val="18"/>
          <w:szCs w:val="18"/>
          <w:lang w:val="es-ES"/>
        </w:rPr>
        <w:t xml:space="preserve">Correo electrónico principal: </w:t>
      </w:r>
      <w:hyperlink r:id="rId14" w:history="1">
        <w:r w:rsidRPr="003F2046">
          <w:rPr>
            <w:sz w:val="18"/>
            <w:szCs w:val="18"/>
            <w:highlight w:val="yellow"/>
            <w:lang w:val="es-ES"/>
          </w:rPr>
          <w:t>xxxxxxxxx@xxxxx.xxx</w:t>
        </w:r>
      </w:hyperlink>
      <w:r w:rsidRPr="00402194">
        <w:rPr>
          <w:rFonts w:ascii="Trebuchet MS" w:hAnsi="Trebuchet MS"/>
          <w:sz w:val="18"/>
          <w:szCs w:val="18"/>
          <w:lang w:val="es-ES"/>
        </w:rPr>
        <w:t xml:space="preserve">. Teléfono: </w:t>
      </w:r>
      <w:proofErr w:type="spellStart"/>
      <w:r w:rsidRPr="003F2046">
        <w:rPr>
          <w:rFonts w:ascii="Trebuchet MS" w:hAnsi="Trebuchet MS"/>
          <w:sz w:val="18"/>
          <w:szCs w:val="18"/>
          <w:highlight w:val="yellow"/>
          <w:lang w:val="es-ES"/>
        </w:rPr>
        <w:t>xxxx-xxxx</w:t>
      </w:r>
      <w:proofErr w:type="spellEnd"/>
      <w:r w:rsidRPr="00402194">
        <w:rPr>
          <w:rFonts w:ascii="Trebuchet MS" w:hAnsi="Trebuchet MS"/>
          <w:sz w:val="18"/>
          <w:szCs w:val="18"/>
          <w:lang w:val="es-ES"/>
        </w:rPr>
        <w:t>.</w:t>
      </w:r>
      <w:r w:rsidR="00C027E5">
        <w:rPr>
          <w:rFonts w:ascii="Trebuchet MS" w:hAnsi="Trebuchet MS"/>
          <w:sz w:val="18"/>
          <w:szCs w:val="18"/>
          <w:lang w:val="es-ES"/>
        </w:rPr>
        <w:t xml:space="preserve"> </w:t>
      </w:r>
      <w:r w:rsidRPr="00402194">
        <w:rPr>
          <w:rFonts w:ascii="Trebuchet MS" w:hAnsi="Trebuchet MS"/>
          <w:sz w:val="18"/>
          <w:szCs w:val="18"/>
          <w:lang w:val="es-ES"/>
        </w:rPr>
        <w:t xml:space="preserve">Dirección Física: </w:t>
      </w:r>
      <w:r w:rsidRPr="003F2046">
        <w:rPr>
          <w:rFonts w:ascii="Trebuchet MS" w:hAnsi="Trebuchet MS"/>
          <w:sz w:val="18"/>
          <w:szCs w:val="18"/>
          <w:highlight w:val="yellow"/>
          <w:lang w:val="es-ES"/>
        </w:rPr>
        <w:t>_____________________________________________</w:t>
      </w:r>
      <w:r w:rsidRPr="00402194">
        <w:rPr>
          <w:rFonts w:ascii="Trebuchet MS" w:hAnsi="Trebuchet MS"/>
          <w:sz w:val="18"/>
          <w:szCs w:val="18"/>
          <w:lang w:val="es-ES"/>
        </w:rPr>
        <w:t xml:space="preserve">. </w:t>
      </w:r>
      <w:r w:rsidR="00C027E5">
        <w:rPr>
          <w:rFonts w:ascii="Trebuchet MS" w:hAnsi="Trebuchet MS"/>
          <w:sz w:val="18"/>
          <w:szCs w:val="18"/>
          <w:lang w:val="es-ES"/>
        </w:rPr>
        <w:t>Persona de contacto</w:t>
      </w:r>
      <w:r w:rsidRPr="00402194">
        <w:rPr>
          <w:rFonts w:ascii="Trebuchet MS" w:hAnsi="Trebuchet MS"/>
          <w:sz w:val="18"/>
          <w:szCs w:val="18"/>
          <w:lang w:val="es-ES"/>
        </w:rPr>
        <w:t xml:space="preserve">: </w:t>
      </w:r>
      <w:r w:rsidRPr="003F2046">
        <w:rPr>
          <w:rFonts w:ascii="Trebuchet MS" w:hAnsi="Trebuchet MS"/>
          <w:sz w:val="18"/>
          <w:szCs w:val="18"/>
          <w:highlight w:val="yellow"/>
          <w:lang w:val="es-ES"/>
        </w:rPr>
        <w:t>__________________</w:t>
      </w:r>
      <w:r w:rsidRPr="00402194">
        <w:rPr>
          <w:rFonts w:ascii="Trebuchet MS" w:hAnsi="Trebuchet MS"/>
          <w:sz w:val="18"/>
          <w:szCs w:val="18"/>
          <w:lang w:val="es-ES"/>
        </w:rPr>
        <w:t>.</w:t>
      </w:r>
    </w:p>
    <w:p w14:paraId="7D41B443" w14:textId="77777777" w:rsidR="00241783" w:rsidRDefault="00241783" w:rsidP="00241783">
      <w:pPr>
        <w:pStyle w:val="Prrafodelista"/>
        <w:tabs>
          <w:tab w:val="left" w:pos="426"/>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Cs/>
          <w:sz w:val="18"/>
          <w:szCs w:val="18"/>
          <w:lang w:val="es-ES" w:eastAsia="de-DE"/>
        </w:rPr>
      </w:pPr>
    </w:p>
    <w:p w14:paraId="5CAD7848" w14:textId="77777777" w:rsidR="00A730E7" w:rsidRPr="00402194" w:rsidRDefault="00A730E7" w:rsidP="00C66861">
      <w:pPr>
        <w:pStyle w:val="Prrafodelista"/>
        <w:numPr>
          <w:ilvl w:val="1"/>
          <w:numId w:val="8"/>
        </w:numPr>
        <w:tabs>
          <w:tab w:val="left" w:pos="426"/>
          <w:tab w:val="left" w:pos="1134"/>
        </w:tabs>
        <w:overflowPunct w:val="0"/>
        <w:autoSpaceDE w:val="0"/>
        <w:autoSpaceDN w:val="0"/>
        <w:adjustRightInd w:val="0"/>
        <w:spacing w:after="0" w:line="240" w:lineRule="auto"/>
        <w:ind w:left="-142" w:hanging="567"/>
        <w:jc w:val="both"/>
        <w:textAlignment w:val="baseline"/>
        <w:rPr>
          <w:rFonts w:ascii="Trebuchet MS" w:eastAsia="Times New Roman" w:hAnsi="Trebuchet MS" w:cs="Times New Roman"/>
          <w:bCs/>
          <w:sz w:val="18"/>
          <w:szCs w:val="18"/>
          <w:lang w:val="es-ES" w:eastAsia="de-DE"/>
        </w:rPr>
      </w:pPr>
      <w:r w:rsidRPr="00402194">
        <w:rPr>
          <w:rFonts w:ascii="Trebuchet MS" w:eastAsia="Times New Roman" w:hAnsi="Trebuchet MS" w:cs="Times New Roman"/>
          <w:bCs/>
          <w:sz w:val="18"/>
          <w:szCs w:val="18"/>
          <w:lang w:val="es-ES" w:eastAsia="de-DE"/>
        </w:rPr>
        <w:t>Para los efectos del presente Contrato, si alguna de LAS PARTES cambia su domicilio, deberá avisar por escrito y con recibido de la otra, de dicha circunstancia, de tal manera que, mientras no se cambien dichos domicilios, cualquier notificación, entrega de documento, etcétera, que se haga en el domicilio aquí señalado, con relación al presente contrato, se tendrá como legalmente efectuada y efectivamente recibida.</w:t>
      </w:r>
    </w:p>
    <w:p w14:paraId="05EC4B6F" w14:textId="77777777" w:rsidR="007433BB" w:rsidRDefault="007433BB"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55169CAB" w14:textId="77777777" w:rsidR="00757EC0"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5F852090" w14:textId="77777777" w:rsidR="00757EC0"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113F295B" w14:textId="77777777" w:rsidR="00757EC0"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3F2230E5" w14:textId="77777777" w:rsidR="00757EC0"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1DBA9ACF" w14:textId="77777777" w:rsidR="00757EC0"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1AD1B3F8" w14:textId="77777777" w:rsidR="00757EC0"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79F1F07B" w14:textId="77777777" w:rsidR="00757EC0" w:rsidRPr="00402194" w:rsidRDefault="00757EC0"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51A39226" w14:textId="77777777" w:rsidR="007433BB" w:rsidRPr="00402194" w:rsidRDefault="007433BB" w:rsidP="00C66861">
      <w:pPr>
        <w:pStyle w:val="Prrafodelista"/>
        <w:tabs>
          <w:tab w:val="left" w:pos="1134"/>
        </w:tabs>
        <w:overflowPunct w:val="0"/>
        <w:autoSpaceDE w:val="0"/>
        <w:autoSpaceDN w:val="0"/>
        <w:adjustRightInd w:val="0"/>
        <w:spacing w:after="0" w:line="240" w:lineRule="auto"/>
        <w:ind w:left="-142"/>
        <w:jc w:val="both"/>
        <w:textAlignment w:val="baseline"/>
        <w:rPr>
          <w:rFonts w:ascii="Trebuchet MS" w:eastAsia="Times New Roman" w:hAnsi="Trebuchet MS" w:cs="Times New Roman"/>
          <w:b/>
          <w:bCs/>
          <w:sz w:val="18"/>
          <w:szCs w:val="20"/>
          <w:lang w:val="es-ES" w:eastAsia="de-DE"/>
        </w:rPr>
      </w:pPr>
    </w:p>
    <w:p w14:paraId="0B2A9233" w14:textId="77777777" w:rsidR="000444CC" w:rsidRPr="00402194" w:rsidRDefault="000444CC" w:rsidP="00C66861">
      <w:pPr>
        <w:overflowPunct w:val="0"/>
        <w:autoSpaceDE w:val="0"/>
        <w:autoSpaceDN w:val="0"/>
        <w:adjustRightInd w:val="0"/>
        <w:spacing w:after="0" w:line="240" w:lineRule="auto"/>
        <w:ind w:left="-142" w:right="-93"/>
        <w:jc w:val="both"/>
        <w:textAlignment w:val="baseline"/>
        <w:rPr>
          <w:rFonts w:ascii="Trebuchet MS" w:eastAsia="Times New Roman" w:hAnsi="Trebuchet MS" w:cs="Times New Roman"/>
          <w:sz w:val="18"/>
          <w:szCs w:val="18"/>
          <w:lang w:val="es-ES" w:eastAsia="de-DE"/>
        </w:rPr>
      </w:pPr>
      <w:r w:rsidRPr="00402194">
        <w:rPr>
          <w:rFonts w:ascii="Trebuchet MS" w:eastAsia="Times New Roman" w:hAnsi="Trebuchet MS" w:cs="Times New Roman"/>
          <w:sz w:val="18"/>
          <w:szCs w:val="18"/>
          <w:lang w:val="es-ES" w:eastAsia="de-DE"/>
        </w:rPr>
        <w:t xml:space="preserve">En fe de lo anterior, aceptamos y dejamos constancia de conformidad al firmar el presente acuerdo en dos tantos originales, cada uno de ellos con igual validez, formalidad y constituye un solo acuerdo entre </w:t>
      </w:r>
      <w:r w:rsidR="00AD0503" w:rsidRPr="00402194">
        <w:rPr>
          <w:rFonts w:ascii="Trebuchet MS" w:eastAsia="Times New Roman" w:hAnsi="Trebuchet MS" w:cs="Times New Roman"/>
          <w:b/>
          <w:sz w:val="18"/>
          <w:szCs w:val="18"/>
          <w:lang w:val="es-ES" w:eastAsia="de-DE"/>
        </w:rPr>
        <w:t>LAS PARTES</w:t>
      </w:r>
      <w:r w:rsidRPr="00402194">
        <w:rPr>
          <w:rFonts w:ascii="Trebuchet MS" w:eastAsia="Times New Roman" w:hAnsi="Trebuchet MS" w:cs="Times New Roman"/>
          <w:sz w:val="18"/>
          <w:szCs w:val="18"/>
          <w:lang w:val="es-ES" w:eastAsia="de-DE"/>
        </w:rPr>
        <w:t xml:space="preserve">, en la ciudad de </w:t>
      </w:r>
      <w:r w:rsidR="00734757" w:rsidRPr="00402194">
        <w:rPr>
          <w:rFonts w:ascii="Trebuchet MS" w:eastAsia="Times New Roman" w:hAnsi="Trebuchet MS" w:cs="Times New Roman"/>
          <w:sz w:val="18"/>
          <w:szCs w:val="18"/>
          <w:lang w:val="es-ES" w:eastAsia="de-DE"/>
        </w:rPr>
        <w:t>San José, Costa Rica, e</w:t>
      </w:r>
      <w:r w:rsidRPr="00402194">
        <w:rPr>
          <w:rFonts w:ascii="Trebuchet MS" w:eastAsia="Times New Roman" w:hAnsi="Trebuchet MS" w:cs="Times New Roman"/>
          <w:sz w:val="18"/>
          <w:szCs w:val="18"/>
          <w:lang w:val="es-ES" w:eastAsia="de-DE"/>
        </w:rPr>
        <w:t xml:space="preserve">l día </w:t>
      </w:r>
      <w:r w:rsidRPr="003F2046">
        <w:rPr>
          <w:rFonts w:ascii="Trebuchet MS" w:eastAsia="Times New Roman" w:hAnsi="Trebuchet MS" w:cs="Times New Roman"/>
          <w:sz w:val="18"/>
          <w:szCs w:val="18"/>
          <w:highlight w:val="yellow"/>
          <w:lang w:val="es-ES" w:eastAsia="de-DE"/>
        </w:rPr>
        <w:t>XX</w:t>
      </w:r>
      <w:r w:rsidRPr="00402194">
        <w:rPr>
          <w:rFonts w:ascii="Trebuchet MS" w:eastAsia="Times New Roman" w:hAnsi="Trebuchet MS" w:cs="Times New Roman"/>
          <w:sz w:val="18"/>
          <w:szCs w:val="18"/>
          <w:lang w:val="es-ES" w:eastAsia="de-DE"/>
        </w:rPr>
        <w:t xml:space="preserve"> del mes </w:t>
      </w:r>
      <w:r w:rsidRPr="003F2046">
        <w:rPr>
          <w:rFonts w:ascii="Trebuchet MS" w:eastAsia="Times New Roman" w:hAnsi="Trebuchet MS" w:cs="Times New Roman"/>
          <w:sz w:val="18"/>
          <w:szCs w:val="18"/>
          <w:highlight w:val="yellow"/>
          <w:lang w:val="es-ES" w:eastAsia="de-DE"/>
        </w:rPr>
        <w:t>________________</w:t>
      </w:r>
      <w:r w:rsidRPr="00402194">
        <w:rPr>
          <w:rFonts w:ascii="Trebuchet MS" w:eastAsia="Times New Roman" w:hAnsi="Trebuchet MS" w:cs="Times New Roman"/>
          <w:sz w:val="18"/>
          <w:szCs w:val="18"/>
          <w:lang w:val="es-ES" w:eastAsia="de-DE"/>
        </w:rPr>
        <w:t xml:space="preserve"> del año </w:t>
      </w:r>
      <w:r w:rsidR="00734757" w:rsidRPr="00402194">
        <w:rPr>
          <w:rFonts w:ascii="Trebuchet MS" w:eastAsia="Times New Roman" w:hAnsi="Trebuchet MS" w:cs="Times New Roman"/>
          <w:sz w:val="18"/>
          <w:szCs w:val="18"/>
          <w:lang w:val="es-ES" w:eastAsia="de-DE"/>
        </w:rPr>
        <w:t>20</w:t>
      </w:r>
      <w:r w:rsidRPr="003F2046">
        <w:rPr>
          <w:rFonts w:ascii="Trebuchet MS" w:eastAsia="Times New Roman" w:hAnsi="Trebuchet MS" w:cs="Times New Roman"/>
          <w:sz w:val="18"/>
          <w:szCs w:val="18"/>
          <w:highlight w:val="yellow"/>
          <w:lang w:val="es-ES" w:eastAsia="de-DE"/>
        </w:rPr>
        <w:t>__</w:t>
      </w:r>
      <w:r w:rsidRPr="00402194">
        <w:rPr>
          <w:rFonts w:ascii="Trebuchet MS" w:eastAsia="Times New Roman" w:hAnsi="Trebuchet MS" w:cs="Times New Roman"/>
          <w:sz w:val="18"/>
          <w:szCs w:val="18"/>
          <w:lang w:val="es-ES" w:eastAsia="de-DE"/>
        </w:rPr>
        <w:t>.</w:t>
      </w:r>
      <w:r w:rsidR="007C3083" w:rsidRPr="00402194">
        <w:rPr>
          <w:rFonts w:ascii="Trebuchet MS" w:eastAsia="Times New Roman" w:hAnsi="Trebuchet MS" w:cs="Times New Roman"/>
          <w:sz w:val="18"/>
          <w:szCs w:val="18"/>
          <w:lang w:val="es-ES" w:eastAsia="de-DE"/>
        </w:rPr>
        <w:t xml:space="preserve"> </w:t>
      </w:r>
    </w:p>
    <w:p w14:paraId="7B37728F" w14:textId="77777777" w:rsidR="00A730E7" w:rsidRPr="00402194" w:rsidRDefault="00A730E7" w:rsidP="00925E3E">
      <w:pPr>
        <w:tabs>
          <w:tab w:val="left" w:pos="5245"/>
        </w:tabs>
        <w:rPr>
          <w:rFonts w:ascii="Trebuchet MS" w:hAnsi="Trebuchet MS"/>
          <w:sz w:val="18"/>
          <w:szCs w:val="18"/>
          <w:u w:val="single"/>
        </w:rPr>
      </w:pPr>
      <w:bookmarkStart w:id="11" w:name="_Hlk12972843"/>
    </w:p>
    <w:p w14:paraId="1932D575" w14:textId="77777777" w:rsidR="003D65DD" w:rsidRDefault="003D65DD" w:rsidP="00925E3E">
      <w:pPr>
        <w:tabs>
          <w:tab w:val="left" w:pos="5245"/>
        </w:tabs>
        <w:rPr>
          <w:rFonts w:ascii="Trebuchet MS" w:hAnsi="Trebuchet MS"/>
          <w:sz w:val="18"/>
          <w:szCs w:val="18"/>
        </w:rPr>
      </w:pPr>
    </w:p>
    <w:p w14:paraId="4E33A692" w14:textId="77777777" w:rsidR="00C027E5" w:rsidRDefault="00C027E5" w:rsidP="00925E3E">
      <w:pPr>
        <w:tabs>
          <w:tab w:val="left" w:pos="5245"/>
        </w:tabs>
        <w:rPr>
          <w:rFonts w:ascii="Trebuchet MS" w:hAnsi="Trebuchet MS"/>
          <w:sz w:val="18"/>
          <w:szCs w:val="18"/>
        </w:rPr>
      </w:pPr>
    </w:p>
    <w:p w14:paraId="2E8A0A4E" w14:textId="77777777" w:rsidR="00925E3E" w:rsidRPr="00402194" w:rsidRDefault="00925E3E" w:rsidP="00925E3E">
      <w:pPr>
        <w:tabs>
          <w:tab w:val="left" w:pos="5245"/>
        </w:tabs>
        <w:rPr>
          <w:rFonts w:ascii="Trebuchet MS" w:hAnsi="Trebuchet MS"/>
          <w:sz w:val="18"/>
          <w:szCs w:val="18"/>
          <w:u w:val="single"/>
        </w:rPr>
      </w:pPr>
      <w:r w:rsidRPr="00402194">
        <w:rPr>
          <w:rFonts w:ascii="Trebuchet MS" w:hAnsi="Trebuchet MS"/>
          <w:sz w:val="18"/>
          <w:szCs w:val="18"/>
        </w:rPr>
        <w:tab/>
      </w:r>
    </w:p>
    <w:p w14:paraId="00BA0EF5" w14:textId="77777777" w:rsidR="00925E3E" w:rsidRPr="00402194" w:rsidRDefault="00925E3E" w:rsidP="00925E3E">
      <w:pPr>
        <w:tabs>
          <w:tab w:val="left" w:pos="5245"/>
        </w:tabs>
        <w:rPr>
          <w:rFonts w:ascii="Trebuchet MS" w:hAnsi="Trebuchet MS"/>
          <w:sz w:val="18"/>
          <w:szCs w:val="18"/>
        </w:rPr>
      </w:pPr>
      <w:r w:rsidRPr="00402194">
        <w:rPr>
          <w:rFonts w:ascii="Trebuchet MS" w:hAnsi="Trebuchet MS"/>
          <w:sz w:val="18"/>
          <w:szCs w:val="18"/>
        </w:rPr>
        <w:t>___________________________________</w:t>
      </w:r>
      <w:r w:rsidRPr="00402194">
        <w:rPr>
          <w:rFonts w:ascii="Trebuchet MS" w:hAnsi="Trebuchet MS"/>
          <w:sz w:val="18"/>
          <w:szCs w:val="18"/>
        </w:rPr>
        <w:tab/>
        <w:t>______________________________________</w:t>
      </w:r>
    </w:p>
    <w:p w14:paraId="7CDC7E74" w14:textId="77777777" w:rsidR="00925E3E" w:rsidRPr="00402194" w:rsidRDefault="00925E3E" w:rsidP="00C66861">
      <w:pPr>
        <w:tabs>
          <w:tab w:val="left" w:pos="851"/>
          <w:tab w:val="left" w:pos="6521"/>
        </w:tabs>
        <w:spacing w:after="80" w:line="276" w:lineRule="auto"/>
        <w:rPr>
          <w:rFonts w:ascii="Trebuchet MS" w:hAnsi="Trebuchet MS"/>
          <w:sz w:val="18"/>
          <w:szCs w:val="18"/>
        </w:rPr>
      </w:pPr>
      <w:r w:rsidRPr="00402194">
        <w:rPr>
          <w:rFonts w:ascii="Trebuchet MS" w:hAnsi="Trebuchet MS"/>
          <w:sz w:val="18"/>
          <w:szCs w:val="18"/>
        </w:rPr>
        <w:t xml:space="preserve">Ing. Humberto González Guerrero </w:t>
      </w:r>
      <w:r w:rsidR="00C027E5">
        <w:rPr>
          <w:rFonts w:ascii="Trebuchet MS" w:hAnsi="Trebuchet MS"/>
          <w:sz w:val="18"/>
          <w:szCs w:val="18"/>
        </w:rPr>
        <w:t xml:space="preserve">                                                               </w:t>
      </w:r>
      <w:r w:rsidR="00C027E5" w:rsidRPr="00C027E5">
        <w:rPr>
          <w:rFonts w:ascii="Trebuchet MS" w:hAnsi="Trebuchet MS"/>
          <w:sz w:val="18"/>
          <w:szCs w:val="18"/>
          <w:highlight w:val="yellow"/>
        </w:rPr>
        <w:t>Nombre del cliente</w:t>
      </w:r>
    </w:p>
    <w:p w14:paraId="31EC23D9" w14:textId="77777777" w:rsidR="00925E3E" w:rsidRPr="00402194" w:rsidRDefault="00925E3E" w:rsidP="00C66861">
      <w:pPr>
        <w:tabs>
          <w:tab w:val="left" w:pos="851"/>
          <w:tab w:val="left" w:pos="6521"/>
        </w:tabs>
        <w:spacing w:after="80" w:line="276" w:lineRule="auto"/>
        <w:rPr>
          <w:rFonts w:ascii="Trebuchet MS" w:hAnsi="Trebuchet MS"/>
          <w:sz w:val="18"/>
          <w:szCs w:val="18"/>
        </w:rPr>
      </w:pPr>
      <w:r w:rsidRPr="00402194">
        <w:rPr>
          <w:rFonts w:ascii="Trebuchet MS" w:hAnsi="Trebuchet MS"/>
          <w:sz w:val="18"/>
          <w:szCs w:val="18"/>
        </w:rPr>
        <w:t>Gerente Oficina Regional</w:t>
      </w:r>
      <w:r w:rsidR="00C027E5">
        <w:rPr>
          <w:rFonts w:ascii="Trebuchet MS" w:hAnsi="Trebuchet MS"/>
          <w:sz w:val="18"/>
          <w:szCs w:val="18"/>
        </w:rPr>
        <w:t xml:space="preserve">                                                                                     </w:t>
      </w:r>
      <w:r w:rsidR="00C027E5" w:rsidRPr="00C027E5">
        <w:rPr>
          <w:rFonts w:ascii="Trebuchet MS" w:hAnsi="Trebuchet MS"/>
          <w:sz w:val="18"/>
          <w:szCs w:val="18"/>
          <w:highlight w:val="yellow"/>
        </w:rPr>
        <w:t>Empresa</w:t>
      </w:r>
      <w:r w:rsidR="00C027E5">
        <w:rPr>
          <w:rFonts w:ascii="Trebuchet MS" w:hAnsi="Trebuchet MS"/>
          <w:sz w:val="18"/>
          <w:szCs w:val="18"/>
        </w:rPr>
        <w:t xml:space="preserve"> </w:t>
      </w:r>
    </w:p>
    <w:p w14:paraId="4B281D03" w14:textId="77777777" w:rsidR="00925E3E" w:rsidRPr="00402194" w:rsidRDefault="00925E3E" w:rsidP="00C66861">
      <w:pPr>
        <w:tabs>
          <w:tab w:val="left" w:pos="851"/>
          <w:tab w:val="left" w:pos="6521"/>
        </w:tabs>
        <w:spacing w:after="80" w:line="276" w:lineRule="auto"/>
        <w:rPr>
          <w:rFonts w:ascii="Trebuchet MS" w:hAnsi="Trebuchet MS"/>
          <w:sz w:val="18"/>
          <w:szCs w:val="18"/>
        </w:rPr>
      </w:pPr>
      <w:r w:rsidRPr="00402194">
        <w:rPr>
          <w:rFonts w:ascii="Trebuchet MS" w:hAnsi="Trebuchet MS"/>
          <w:sz w:val="18"/>
          <w:szCs w:val="18"/>
        </w:rPr>
        <w:t>Para América Central</w:t>
      </w:r>
      <w:r w:rsidR="00C027E5">
        <w:rPr>
          <w:rFonts w:ascii="Trebuchet MS" w:hAnsi="Trebuchet MS"/>
          <w:sz w:val="18"/>
          <w:szCs w:val="18"/>
        </w:rPr>
        <w:t xml:space="preserve">                                                                                      </w:t>
      </w:r>
      <w:r w:rsidR="00C027E5" w:rsidRPr="00C027E5">
        <w:rPr>
          <w:rFonts w:ascii="Trebuchet MS" w:hAnsi="Trebuchet MS"/>
          <w:sz w:val="18"/>
          <w:szCs w:val="18"/>
          <w:highlight w:val="yellow"/>
        </w:rPr>
        <w:t>Cédula Jurídica</w:t>
      </w:r>
    </w:p>
    <w:p w14:paraId="5CEDEC7B" w14:textId="77777777" w:rsidR="00BA48D8" w:rsidRPr="00402194" w:rsidRDefault="00925E3E" w:rsidP="00C66861">
      <w:pPr>
        <w:tabs>
          <w:tab w:val="left" w:pos="851"/>
          <w:tab w:val="left" w:pos="6521"/>
        </w:tabs>
        <w:spacing w:after="80" w:line="276" w:lineRule="auto"/>
        <w:rPr>
          <w:rFonts w:ascii="Trebuchet MS" w:hAnsi="Trebuchet MS"/>
          <w:sz w:val="18"/>
          <w:szCs w:val="18"/>
        </w:rPr>
      </w:pPr>
      <w:r w:rsidRPr="00402194">
        <w:rPr>
          <w:rFonts w:ascii="Trebuchet MS" w:hAnsi="Trebuchet MS"/>
          <w:sz w:val="18"/>
          <w:szCs w:val="18"/>
        </w:rPr>
        <w:t>Kiwa BCS Costa Rica Limitada</w:t>
      </w:r>
    </w:p>
    <w:p w14:paraId="2E961635" w14:textId="77777777" w:rsidR="00925E3E" w:rsidRPr="00402194" w:rsidRDefault="00BA48D8" w:rsidP="00C66861">
      <w:pPr>
        <w:tabs>
          <w:tab w:val="left" w:pos="851"/>
          <w:tab w:val="left" w:pos="6521"/>
        </w:tabs>
        <w:spacing w:after="80" w:line="276" w:lineRule="auto"/>
        <w:rPr>
          <w:rFonts w:ascii="Trebuchet MS" w:hAnsi="Trebuchet MS"/>
          <w:sz w:val="18"/>
          <w:szCs w:val="18"/>
        </w:rPr>
      </w:pPr>
      <w:r w:rsidRPr="00402194">
        <w:rPr>
          <w:rFonts w:ascii="Trebuchet MS" w:hAnsi="Trebuchet MS"/>
          <w:sz w:val="18"/>
          <w:szCs w:val="18"/>
        </w:rPr>
        <w:t xml:space="preserve">Cédula Jurídica </w:t>
      </w:r>
      <w:bookmarkEnd w:id="11"/>
      <w:r w:rsidRPr="00402194">
        <w:rPr>
          <w:rFonts w:ascii="Trebuchet MS" w:hAnsi="Trebuchet MS"/>
          <w:sz w:val="18"/>
          <w:szCs w:val="18"/>
        </w:rPr>
        <w:t>3-102-714408</w:t>
      </w:r>
      <w:r w:rsidR="00925E3E" w:rsidRPr="00402194">
        <w:rPr>
          <w:rFonts w:ascii="Trebuchet MS" w:hAnsi="Trebuchet MS"/>
          <w:sz w:val="18"/>
          <w:szCs w:val="18"/>
        </w:rPr>
        <w:tab/>
      </w:r>
    </w:p>
    <w:sectPr w:rsidR="00925E3E" w:rsidRPr="00402194" w:rsidSect="003F17C4">
      <w:headerReference w:type="default" r:id="rId15"/>
      <w:footerReference w:type="default" r:id="rId16"/>
      <w:pgSz w:w="12240" w:h="15840" w:code="1"/>
      <w:pgMar w:top="1417" w:right="1467" w:bottom="1134" w:left="1701"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E0B1" w14:textId="77777777" w:rsidR="007913AD" w:rsidRDefault="007913AD" w:rsidP="007915BD">
      <w:pPr>
        <w:spacing w:after="0" w:line="240" w:lineRule="auto"/>
      </w:pPr>
      <w:r>
        <w:separator/>
      </w:r>
    </w:p>
  </w:endnote>
  <w:endnote w:type="continuationSeparator" w:id="0">
    <w:p w14:paraId="62F9B66F" w14:textId="77777777" w:rsidR="007913AD" w:rsidRDefault="007913AD" w:rsidP="007915BD">
      <w:pPr>
        <w:spacing w:after="0" w:line="240" w:lineRule="auto"/>
      </w:pPr>
      <w:r>
        <w:continuationSeparator/>
      </w:r>
    </w:p>
  </w:endnote>
  <w:endnote w:type="continuationNotice" w:id="1">
    <w:p w14:paraId="326271A1" w14:textId="77777777" w:rsidR="007913AD" w:rsidRDefault="00791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C6B0" w14:textId="77777777" w:rsidR="00910332" w:rsidRDefault="007255CF">
    <w:pPr>
      <w:pStyle w:val="Piedepgina"/>
      <w:rPr>
        <w:noProof/>
      </w:rPr>
    </w:pPr>
    <w:r>
      <w:rPr>
        <w:rFonts w:ascii="Trebuchet MS" w:eastAsia="Trebuchet MS" w:hAnsi="Trebuchet MS" w:cs="Trebuchet MS"/>
        <w:bCs/>
        <w:color w:val="002060"/>
        <w:sz w:val="16"/>
        <w:szCs w:val="16"/>
      </w:rPr>
      <w:t xml:space="preserve"> </w:t>
    </w:r>
  </w:p>
  <w:p w14:paraId="288D5D21" w14:textId="5CBBD092" w:rsidR="007012CB" w:rsidRDefault="007012CB" w:rsidP="007012CB">
    <w:pPr>
      <w:pStyle w:val="Piedepgina"/>
    </w:pPr>
    <w:r>
      <w:rPr>
        <w:rFonts w:ascii="Trebuchet MS" w:eastAsia="Trebuchet MS" w:hAnsi="Trebuchet MS" w:cs="Trebuchet MS"/>
        <w:bCs/>
        <w:noProof/>
        <w:color w:val="002060"/>
        <w:sz w:val="16"/>
        <w:szCs w:val="16"/>
      </w:rPr>
      <w:drawing>
        <wp:anchor distT="0" distB="0" distL="114300" distR="114300" simplePos="0" relativeHeight="251658246" behindDoc="1" locked="0" layoutInCell="1" allowOverlap="1" wp14:anchorId="6C1404DE" wp14:editId="570BAD63">
          <wp:simplePos x="0" y="0"/>
          <wp:positionH relativeFrom="page">
            <wp:posOffset>0</wp:posOffset>
          </wp:positionH>
          <wp:positionV relativeFrom="paragraph">
            <wp:posOffset>360569</wp:posOffset>
          </wp:positionV>
          <wp:extent cx="7814379" cy="419599"/>
          <wp:effectExtent l="0" t="0" r="0" b="0"/>
          <wp:wrapNone/>
          <wp:docPr id="828003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79" cy="4195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316608">
      <w:rPr>
        <w:rFonts w:ascii="Trebuchet MS" w:eastAsia="Trebuchet MS" w:hAnsi="Trebuchet MS" w:cs="Trebuchet MS"/>
        <w:color w:val="002060"/>
        <w:sz w:val="16"/>
        <w:szCs w:val="16"/>
      </w:rPr>
      <w:t xml:space="preserve"> Versión </w:t>
    </w:r>
    <w:r w:rsidR="00872256" w:rsidRPr="00C14DCF">
      <w:rPr>
        <w:rFonts w:ascii="Trebuchet MS" w:eastAsia="Trebuchet MS" w:hAnsi="Trebuchet MS" w:cs="Trebuchet MS"/>
        <w:bCs/>
        <w:color w:val="002060"/>
        <w:sz w:val="16"/>
        <w:szCs w:val="16"/>
        <w:lang w:val="es-ES"/>
      </w:rPr>
      <w:t>2025-07-28</w:t>
    </w:r>
    <w:r w:rsidRPr="03316608">
      <w:rPr>
        <w:rFonts w:ascii="Trebuchet MS" w:eastAsia="Trebuchet MS" w:hAnsi="Trebuchet MS" w:cs="Trebuchet MS"/>
        <w:color w:val="002060"/>
        <w:sz w:val="16"/>
        <w:szCs w:val="16"/>
      </w:rPr>
      <w:t xml:space="preserve">                                                                                                                                              Página </w:t>
    </w:r>
    <w:r w:rsidRPr="03316608">
      <w:rPr>
        <w:rFonts w:ascii="Trebuchet MS" w:eastAsia="Trebuchet MS" w:hAnsi="Trebuchet MS" w:cs="Trebuchet MS"/>
        <w:color w:val="002060"/>
        <w:sz w:val="16"/>
        <w:szCs w:val="16"/>
      </w:rPr>
      <w:fldChar w:fldCharType="begin"/>
    </w:r>
    <w:r w:rsidRPr="03316608">
      <w:rPr>
        <w:rFonts w:ascii="Trebuchet MS" w:eastAsia="Trebuchet MS" w:hAnsi="Trebuchet MS" w:cs="Trebuchet MS"/>
        <w:color w:val="002060"/>
        <w:sz w:val="16"/>
        <w:szCs w:val="16"/>
      </w:rPr>
      <w:instrText xml:space="preserve"> PAGE   \* MERGEFORMAT </w:instrText>
    </w:r>
    <w:r w:rsidRPr="03316608">
      <w:rPr>
        <w:rFonts w:ascii="Trebuchet MS" w:eastAsia="Trebuchet MS" w:hAnsi="Trebuchet MS" w:cs="Trebuchet MS"/>
        <w:color w:val="002060"/>
        <w:sz w:val="16"/>
        <w:szCs w:val="16"/>
      </w:rPr>
      <w:fldChar w:fldCharType="separate"/>
    </w:r>
    <w:r>
      <w:rPr>
        <w:rFonts w:ascii="Trebuchet MS" w:eastAsia="Trebuchet MS" w:hAnsi="Trebuchet MS" w:cs="Trebuchet MS"/>
        <w:color w:val="002060"/>
        <w:sz w:val="16"/>
        <w:szCs w:val="16"/>
      </w:rPr>
      <w:t>1</w:t>
    </w:r>
    <w:r w:rsidRPr="03316608">
      <w:rPr>
        <w:rFonts w:ascii="Trebuchet MS" w:eastAsia="Trebuchet MS" w:hAnsi="Trebuchet MS" w:cs="Trebuchet MS"/>
        <w:color w:val="002060"/>
        <w:sz w:val="16"/>
        <w:szCs w:val="16"/>
      </w:rPr>
      <w:fldChar w:fldCharType="end"/>
    </w:r>
    <w:r w:rsidRPr="03316608">
      <w:rPr>
        <w:rFonts w:ascii="Trebuchet MS" w:eastAsia="Trebuchet MS" w:hAnsi="Trebuchet MS" w:cs="Trebuchet MS"/>
        <w:color w:val="002060"/>
        <w:sz w:val="16"/>
        <w:szCs w:val="16"/>
      </w:rPr>
      <w:t>/</w:t>
    </w:r>
    <w:r w:rsidRPr="03316608">
      <w:rPr>
        <w:rFonts w:ascii="Trebuchet MS" w:eastAsia="Trebuchet MS" w:hAnsi="Trebuchet MS" w:cs="Trebuchet MS"/>
        <w:color w:val="002060"/>
        <w:sz w:val="16"/>
        <w:szCs w:val="16"/>
      </w:rPr>
      <w:fldChar w:fldCharType="begin"/>
    </w:r>
    <w:r w:rsidRPr="03316608">
      <w:rPr>
        <w:rFonts w:ascii="Trebuchet MS" w:eastAsia="Trebuchet MS" w:hAnsi="Trebuchet MS" w:cs="Trebuchet MS"/>
        <w:color w:val="002060"/>
        <w:sz w:val="16"/>
        <w:szCs w:val="16"/>
      </w:rPr>
      <w:instrText xml:space="preserve"> NUMPAGES   \* MERGEFORMAT </w:instrText>
    </w:r>
    <w:r w:rsidRPr="03316608">
      <w:rPr>
        <w:rFonts w:ascii="Trebuchet MS" w:eastAsia="Trebuchet MS" w:hAnsi="Trebuchet MS" w:cs="Trebuchet MS"/>
        <w:color w:val="002060"/>
        <w:sz w:val="16"/>
        <w:szCs w:val="16"/>
      </w:rPr>
      <w:fldChar w:fldCharType="separate"/>
    </w:r>
    <w:r>
      <w:rPr>
        <w:rFonts w:ascii="Trebuchet MS" w:eastAsia="Trebuchet MS" w:hAnsi="Trebuchet MS" w:cs="Trebuchet MS"/>
        <w:color w:val="002060"/>
        <w:sz w:val="16"/>
        <w:szCs w:val="16"/>
      </w:rPr>
      <w:t>1</w:t>
    </w:r>
    <w:r w:rsidRPr="03316608">
      <w:rPr>
        <w:rFonts w:ascii="Trebuchet MS" w:eastAsia="Trebuchet MS" w:hAnsi="Trebuchet MS" w:cs="Trebuchet MS"/>
        <w:color w:val="002060"/>
        <w:sz w:val="16"/>
        <w:szCs w:val="16"/>
      </w:rPr>
      <w:fldChar w:fldCharType="end"/>
    </w:r>
    <w:r w:rsidRPr="03316608">
      <w:rPr>
        <w:rFonts w:ascii="Trebuchet MS" w:eastAsia="Trebuchet MS" w:hAnsi="Trebuchet MS" w:cs="Trebuchet MS"/>
        <w:color w:val="002060"/>
        <w:sz w:val="16"/>
        <w:szCs w:val="16"/>
      </w:rPr>
      <w:t xml:space="preserve">                                                                                              </w:t>
    </w:r>
  </w:p>
  <w:p w14:paraId="523A72F5" w14:textId="77777777" w:rsidR="00FD23D0" w:rsidRDefault="00FD23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A648" w14:textId="77777777" w:rsidR="007913AD" w:rsidRDefault="007913AD" w:rsidP="007915BD">
      <w:pPr>
        <w:spacing w:after="0" w:line="240" w:lineRule="auto"/>
      </w:pPr>
      <w:r>
        <w:separator/>
      </w:r>
    </w:p>
  </w:footnote>
  <w:footnote w:type="continuationSeparator" w:id="0">
    <w:p w14:paraId="04A6752F" w14:textId="77777777" w:rsidR="007913AD" w:rsidRDefault="007913AD" w:rsidP="007915BD">
      <w:pPr>
        <w:spacing w:after="0" w:line="240" w:lineRule="auto"/>
      </w:pPr>
      <w:r>
        <w:continuationSeparator/>
      </w:r>
    </w:p>
  </w:footnote>
  <w:footnote w:type="continuationNotice" w:id="1">
    <w:p w14:paraId="34E85DA8" w14:textId="77777777" w:rsidR="007913AD" w:rsidRDefault="00791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3AAF" w14:textId="61E4A798" w:rsidR="005F27F3" w:rsidRDefault="0034006B">
    <w:r>
      <w:rPr>
        <w:noProof/>
      </w:rPr>
      <mc:AlternateContent>
        <mc:Choice Requires="wps">
          <w:drawing>
            <wp:anchor distT="0" distB="0" distL="114300" distR="114300" simplePos="0" relativeHeight="251658244" behindDoc="0" locked="0" layoutInCell="1" allowOverlap="1" wp14:anchorId="2A6D4BA3" wp14:editId="67B1AA14">
              <wp:simplePos x="0" y="0"/>
              <wp:positionH relativeFrom="column">
                <wp:posOffset>-219131</wp:posOffset>
              </wp:positionH>
              <wp:positionV relativeFrom="paragraph">
                <wp:posOffset>198120</wp:posOffset>
              </wp:positionV>
              <wp:extent cx="1572567" cy="314325"/>
              <wp:effectExtent l="0" t="0" r="0" b="0"/>
              <wp:wrapNone/>
              <wp:docPr id="66303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567" cy="314325"/>
                      </a:xfrm>
                      <a:prstGeom prst="rect">
                        <a:avLst/>
                      </a:prstGeom>
                      <a:noFill/>
                      <a:ln w="9525">
                        <a:noFill/>
                        <a:miter lim="800000"/>
                        <a:headEnd/>
                        <a:tailEnd/>
                      </a:ln>
                    </wps:spPr>
                    <wps:txbx>
                      <w:txbxContent>
                        <w:p w14:paraId="7103975D" w14:textId="5A7A7BE0" w:rsidR="00176178" w:rsidRPr="003F17C4" w:rsidRDefault="0034006B" w:rsidP="00176178">
                          <w:pPr>
                            <w:pStyle w:val="Default"/>
                            <w:ind w:left="-110" w:firstLine="20"/>
                            <w:jc w:val="center"/>
                            <w:rPr>
                              <w:rFonts w:eastAsia="Trebuchet MS"/>
                              <w:bCs/>
                              <w:color w:val="FFFFFF" w:themeColor="background1"/>
                              <w:sz w:val="22"/>
                              <w:szCs w:val="22"/>
                              <w:lang w:val="es-419"/>
                            </w:rPr>
                          </w:pPr>
                          <w:r w:rsidRPr="0034006B">
                            <w:rPr>
                              <w:rFonts w:ascii="Century Gothic" w:hAnsi="Century Gothic" w:cs="Calibri"/>
                              <w:b/>
                              <w:color w:val="FFFFFF" w:themeColor="background1"/>
                              <w:sz w:val="22"/>
                              <w:szCs w:val="22"/>
                            </w:rPr>
                            <w:t>G.02.05_F-ALL_CR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D4BA3" id="_x0000_t202" coordsize="21600,21600" o:spt="202" path="m,l,21600r21600,l21600,xe">
              <v:stroke joinstyle="miter"/>
              <v:path gradientshapeok="t" o:connecttype="rect"/>
            </v:shapetype>
            <v:shape id="Cuadro de texto 2" o:spid="_x0000_s1026" type="#_x0000_t202" style="position:absolute;margin-left:-17.25pt;margin-top:15.6pt;width:123.8pt;height: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" filled="f" stroked="f">
              <v:textbox>
                <w:txbxContent>
                  <w:p w14:paraId="7103975D" w14:textId="5A7A7BE0" w:rsidR="00176178" w:rsidRPr="003F17C4" w:rsidRDefault="0034006B" w:rsidP="00176178">
                    <w:pPr>
                      <w:pStyle w:val="Default"/>
                      <w:ind w:left="-110" w:firstLine="20"/>
                      <w:jc w:val="center"/>
                      <w:rPr>
                        <w:rFonts w:eastAsia="Trebuchet MS"/>
                        <w:bCs/>
                        <w:color w:val="FFFFFF" w:themeColor="background1"/>
                        <w:sz w:val="22"/>
                        <w:szCs w:val="22"/>
                        <w:lang w:val="es-419"/>
                      </w:rPr>
                    </w:pPr>
                    <w:r w:rsidRPr="0034006B">
                      <w:rPr>
                        <w:rFonts w:ascii="Century Gothic" w:hAnsi="Century Gothic" w:cs="Calibri"/>
                        <w:b/>
                        <w:color w:val="FFFFFF" w:themeColor="background1"/>
                        <w:sz w:val="22"/>
                        <w:szCs w:val="22"/>
                      </w:rPr>
                      <w:t>G.02.05_F-ALL_CR</w:t>
                    </w:r>
                  </w:p>
                </w:txbxContent>
              </v:textbox>
            </v:shape>
          </w:pict>
        </mc:Fallback>
      </mc:AlternateContent>
    </w:r>
    <w:r w:rsidR="00C15B63">
      <w:rPr>
        <w:noProof/>
      </w:rPr>
      <mc:AlternateContent>
        <mc:Choice Requires="wps">
          <w:drawing>
            <wp:anchor distT="0" distB="0" distL="114300" distR="114300" simplePos="0" relativeHeight="251658245" behindDoc="0" locked="0" layoutInCell="1" allowOverlap="1" wp14:anchorId="7D962816" wp14:editId="4CBAE4F5">
              <wp:simplePos x="0" y="0"/>
              <wp:positionH relativeFrom="column">
                <wp:posOffset>1227588</wp:posOffset>
              </wp:positionH>
              <wp:positionV relativeFrom="paragraph">
                <wp:posOffset>7620</wp:posOffset>
              </wp:positionV>
              <wp:extent cx="2826385" cy="586740"/>
              <wp:effectExtent l="0" t="0" r="0" b="3810"/>
              <wp:wrapNone/>
              <wp:docPr id="1398620537" name="Cuadro de texto 1398620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586740"/>
                      </a:xfrm>
                      <a:prstGeom prst="rect">
                        <a:avLst/>
                      </a:prstGeom>
                      <a:noFill/>
                      <a:ln w="9525">
                        <a:noFill/>
                        <a:miter lim="800000"/>
                        <a:headEnd/>
                        <a:tailEnd/>
                      </a:ln>
                    </wps:spPr>
                    <wps:txbx>
                      <w:txbxContent>
                        <w:p w14:paraId="760788CD" w14:textId="77777777" w:rsidR="0076121C" w:rsidRPr="00161F93" w:rsidRDefault="0076121C" w:rsidP="00176178">
                          <w:pPr>
                            <w:pStyle w:val="Encabezado"/>
                            <w:jc w:val="right"/>
                            <w:rPr>
                              <w:rFonts w:ascii="Century Gothic" w:hAnsi="Century Gothic" w:cs="Calibri"/>
                              <w:b/>
                              <w:color w:val="000000"/>
                              <w:sz w:val="20"/>
                              <w:szCs w:val="20"/>
                            </w:rPr>
                          </w:pPr>
                          <w:r>
                            <w:rPr>
                              <w:rFonts w:ascii="Century Gothic" w:hAnsi="Century Gothic" w:cs="Calibri"/>
                              <w:b/>
                              <w:color w:val="FFFFFF" w:themeColor="background1"/>
                              <w:sz w:val="20"/>
                              <w:szCs w:val="20"/>
                            </w:rPr>
                            <w:t xml:space="preserve">   </w:t>
                          </w:r>
                        </w:p>
                        <w:p w14:paraId="1A181883" w14:textId="77777777" w:rsidR="00176178" w:rsidRPr="003F17C4" w:rsidRDefault="0076121C" w:rsidP="003F17C4">
                          <w:pPr>
                            <w:widowControl w:val="0"/>
                            <w:spacing w:before="40" w:after="40"/>
                            <w:ind w:right="415"/>
                            <w:rPr>
                              <w:rFonts w:eastAsia="Trebuchet MS"/>
                              <w:bCs/>
                              <w:color w:val="FFFFFF" w:themeColor="background1"/>
                              <w:lang w:val="es-419"/>
                            </w:rPr>
                          </w:pPr>
                          <w:r w:rsidRPr="003F17C4">
                            <w:rPr>
                              <w:rFonts w:ascii="Century Gothic" w:hAnsi="Century Gothic" w:cs="Calibri"/>
                              <w:b/>
                              <w:color w:val="FFFFFF" w:themeColor="background1"/>
                            </w:rPr>
                            <w:t xml:space="preserve">Contrato de servicios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62816" id="Cuadro de texto 1398620537" o:spid="_x0000_s1027" type="#_x0000_t202" style="position:absolute;margin-left:96.65pt;margin-top:.6pt;width:222.55pt;height:4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" filled="f" stroked="f">
              <v:textbox>
                <w:txbxContent>
                  <w:p w14:paraId="760788CD" w14:textId="77777777" w:rsidR="0076121C" w:rsidRPr="00161F93" w:rsidRDefault="0076121C" w:rsidP="00176178">
                    <w:pPr>
                      <w:pStyle w:val="Encabezado"/>
                      <w:jc w:val="right"/>
                      <w:rPr>
                        <w:rFonts w:ascii="Century Gothic" w:hAnsi="Century Gothic" w:cs="Calibri"/>
                        <w:b/>
                        <w:color w:val="000000"/>
                        <w:sz w:val="20"/>
                        <w:szCs w:val="20"/>
                      </w:rPr>
                    </w:pPr>
                    <w:r>
                      <w:rPr>
                        <w:rFonts w:ascii="Century Gothic" w:hAnsi="Century Gothic" w:cs="Calibri"/>
                        <w:b/>
                        <w:color w:val="FFFFFF" w:themeColor="background1"/>
                        <w:sz w:val="20"/>
                        <w:szCs w:val="20"/>
                      </w:rPr>
                      <w:t xml:space="preserve">   </w:t>
                    </w:r>
                  </w:p>
                  <w:p w14:paraId="1A181883" w14:textId="77777777" w:rsidR="00176178" w:rsidRPr="003F17C4" w:rsidRDefault="0076121C" w:rsidP="003F17C4">
                    <w:pPr>
                      <w:widowControl w:val="0"/>
                      <w:spacing w:before="40" w:after="40"/>
                      <w:ind w:right="415"/>
                      <w:rPr>
                        <w:rFonts w:eastAsia="Trebuchet MS"/>
                        <w:bCs/>
                        <w:color w:val="FFFFFF" w:themeColor="background1"/>
                        <w:lang w:val="es-419"/>
                      </w:rPr>
                    </w:pPr>
                    <w:r w:rsidRPr="003F17C4">
                      <w:rPr>
                        <w:rFonts w:ascii="Century Gothic" w:hAnsi="Century Gothic" w:cs="Calibri"/>
                        <w:b/>
                        <w:color w:val="FFFFFF" w:themeColor="background1"/>
                      </w:rPr>
                      <w:t xml:space="preserve">Contrato de servicios </w:t>
                    </w:r>
                  </w:p>
                </w:txbxContent>
              </v:textbox>
            </v:shape>
          </w:pict>
        </mc:Fallback>
      </mc:AlternateContent>
    </w:r>
    <w:r w:rsidR="00C15B63">
      <w:rPr>
        <w:noProof/>
      </w:rPr>
      <w:drawing>
        <wp:anchor distT="0" distB="0" distL="114300" distR="114300" simplePos="0" relativeHeight="251658243" behindDoc="1" locked="0" layoutInCell="1" allowOverlap="1" wp14:anchorId="7144E771" wp14:editId="7B6FD155">
          <wp:simplePos x="0" y="0"/>
          <wp:positionH relativeFrom="page">
            <wp:posOffset>-50302</wp:posOffset>
          </wp:positionH>
          <wp:positionV relativeFrom="paragraph">
            <wp:posOffset>-444500</wp:posOffset>
          </wp:positionV>
          <wp:extent cx="7820025" cy="1389380"/>
          <wp:effectExtent l="0" t="0" r="9525" b="1270"/>
          <wp:wrapNone/>
          <wp:docPr id="23779058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9542B" w14:textId="77777777" w:rsidR="005F27F3" w:rsidRDefault="005F27F3"/>
  <w:p w14:paraId="233ED48F" w14:textId="77777777" w:rsidR="005F27F3" w:rsidRDefault="005F27F3"/>
  <w:p w14:paraId="3C6D2ABF" w14:textId="5F0068C3" w:rsidR="007255CF" w:rsidRDefault="007255CF" w:rsidP="003F17C4">
    <w:pPr>
      <w:tabs>
        <w:tab w:val="left" w:pos="1105"/>
      </w:tabs>
    </w:pPr>
    <w:r>
      <w:rPr>
        <w:noProof/>
      </w:rPr>
      <mc:AlternateContent>
        <mc:Choice Requires="wpg">
          <w:drawing>
            <wp:anchor distT="0" distB="0" distL="114300" distR="114300" simplePos="0" relativeHeight="251658242" behindDoc="0" locked="0" layoutInCell="1" allowOverlap="1" wp14:anchorId="0BBEB0AE" wp14:editId="2D8CADFF">
              <wp:simplePos x="0" y="0"/>
              <wp:positionH relativeFrom="column">
                <wp:posOffset>-3131820</wp:posOffset>
              </wp:positionH>
              <wp:positionV relativeFrom="paragraph">
                <wp:posOffset>-1957832</wp:posOffset>
              </wp:positionV>
              <wp:extent cx="7895590" cy="419735"/>
              <wp:effectExtent l="0" t="0" r="0" b="0"/>
              <wp:wrapNone/>
              <wp:docPr id="14" name="Grupo 14"/>
              <wp:cNvGraphicFramePr/>
              <a:graphic xmlns:a="http://schemas.openxmlformats.org/drawingml/2006/main">
                <a:graphicData uri="http://schemas.microsoft.com/office/word/2010/wordprocessingGroup">
                  <wpg:wgp>
                    <wpg:cNvGrpSpPr/>
                    <wpg:grpSpPr>
                      <a:xfrm>
                        <a:off x="0" y="0"/>
                        <a:ext cx="7895590" cy="419735"/>
                        <a:chOff x="0" y="0"/>
                        <a:chExt cx="7895590" cy="419735"/>
                      </a:xfrm>
                    </wpg:grpSpPr>
                    <wpg:grpSp>
                      <wpg:cNvPr id="15" name="Grupo 15"/>
                      <wpg:cNvGrpSpPr/>
                      <wpg:grpSpPr>
                        <a:xfrm>
                          <a:off x="0" y="0"/>
                          <a:ext cx="7895590" cy="419735"/>
                          <a:chOff x="0" y="0"/>
                          <a:chExt cx="7895590" cy="419735"/>
                        </a:xfrm>
                      </wpg:grpSpPr>
                      <wpg:grpSp>
                        <wpg:cNvPr id="16" name="Grupo 16"/>
                        <wpg:cNvGrpSpPr/>
                        <wpg:grpSpPr>
                          <a:xfrm>
                            <a:off x="0" y="0"/>
                            <a:ext cx="7895590" cy="419735"/>
                            <a:chOff x="0" y="0"/>
                            <a:chExt cx="7895590" cy="419819"/>
                          </a:xfrm>
                        </wpg:grpSpPr>
                        <wpg:grpSp>
                          <wpg:cNvPr id="2" name="Grupo 18"/>
                          <wpg:cNvGrpSpPr/>
                          <wpg:grpSpPr>
                            <a:xfrm>
                              <a:off x="0" y="0"/>
                              <a:ext cx="7895590" cy="314277"/>
                              <a:chOff x="0" y="0"/>
                              <a:chExt cx="7895590" cy="314277"/>
                            </a:xfrm>
                          </wpg:grpSpPr>
                          <pic:pic xmlns:pic="http://schemas.openxmlformats.org/drawingml/2006/picture">
                            <pic:nvPicPr>
                              <pic:cNvPr id="19" name="Imagen 1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5590" cy="298450"/>
                              </a:xfrm>
                              <a:prstGeom prst="rect">
                                <a:avLst/>
                              </a:prstGeom>
                              <a:noFill/>
                              <a:ln>
                                <a:noFill/>
                              </a:ln>
                            </pic:spPr>
                          </pic:pic>
                          <pic:pic xmlns:pic="http://schemas.openxmlformats.org/drawingml/2006/picture">
                            <pic:nvPicPr>
                              <pic:cNvPr id="20" name="Imagen 2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8279" y="195532"/>
                                <a:ext cx="1546860" cy="118745"/>
                              </a:xfrm>
                              <a:prstGeom prst="rect">
                                <a:avLst/>
                              </a:prstGeom>
                              <a:noFill/>
                              <a:ln>
                                <a:noFill/>
                              </a:ln>
                            </pic:spPr>
                          </pic:pic>
                        </wpg:grpSp>
                        <pic:pic xmlns:pic="http://schemas.openxmlformats.org/drawingml/2006/picture">
                          <pic:nvPicPr>
                            <pic:cNvPr id="21" name="Imagen 21"/>
                            <pic:cNvPicPr>
                              <a:picLocks noChangeAspect="1"/>
                            </pic:cNvPicPr>
                          </pic:nvPicPr>
                          <pic:blipFill rotWithShape="1">
                            <a:blip r:embed="rId4">
                              <a:extLst>
                                <a:ext uri="{28A0092B-C50C-407E-A947-70E740481C1C}">
                                  <a14:useLocalDpi xmlns:a14="http://schemas.microsoft.com/office/drawing/2010/main" val="0"/>
                                </a:ext>
                              </a:extLst>
                            </a:blip>
                            <a:srcRect l="26176" t="31288" r="-377" b="22892"/>
                            <a:stretch/>
                          </pic:blipFill>
                          <pic:spPr bwMode="auto">
                            <a:xfrm>
                              <a:off x="6843623" y="149426"/>
                              <a:ext cx="658811" cy="270393"/>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22" name="Imagen 2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607170" y="212785"/>
                            <a:ext cx="931545" cy="128270"/>
                          </a:xfrm>
                          <a:prstGeom prst="rect">
                            <a:avLst/>
                          </a:prstGeom>
                          <a:noFill/>
                          <a:ln>
                            <a:noFill/>
                          </a:ln>
                        </pic:spPr>
                      </pic:pic>
                    </wpg:grpSp>
                    <pic:pic xmlns:pic="http://schemas.openxmlformats.org/drawingml/2006/picture">
                      <pic:nvPicPr>
                        <pic:cNvPr id="23" name="Imagen 2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815349" y="206477"/>
                          <a:ext cx="662940" cy="1187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07E0F2C" id="Grupo 14" o:spid="_x0000_s1026" style="position:absolute;margin-left:-246.6pt;margin-top:-154.15pt;width:621.7pt;height:33.05pt;z-index:251658242;mso-width-relative:margin;mso-height-relative:margin" coordsize="78955,4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&#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">
              <v:group id="Grupo 15" o:spid="_x0000_s1027" style="position:absolute;width:78955;height:4197" coordsize="7895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upo 16" o:spid="_x0000_s1028" style="position:absolute;width:78955;height:4197" coordsize="78955,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o 18" o:spid="_x0000_s1029" style="position:absolute;width:78955;height:3142" coordsize="7895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30" type="#_x0000_t75" style="position:absolute;width:78955;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">
                      <v:imagedata r:id="rId7" o:title=""/>
                    </v:shape>
                    <v:shape id="Imagen 20" o:spid="_x0000_s1031" type="#_x0000_t75" style="position:absolute;left:1782;top:1955;width:15469;height: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">
                      <v:imagedata r:id="rId8" o:title=""/>
                    </v:shape>
                  </v:group>
                  <v:shape id="Imagen 21" o:spid="_x0000_s1032" type="#_x0000_t75" style="position:absolute;left:68436;top:1494;width:6588;height:2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">
                    <v:imagedata r:id="rId9" o:title="" croptop="20505f" cropbottom="15003f" cropleft="17155f" cropright="-247f"/>
                  </v:shape>
                </v:group>
                <v:shape id="Imagen 22" o:spid="_x0000_s1033" type="#_x0000_t75" style="position:absolute;left:56071;top:2127;width:9316;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">
                  <v:imagedata r:id="rId10" o:title=""/>
                </v:shape>
              </v:group>
              <v:shape id="Imagen 23" o:spid="_x0000_s1034" type="#_x0000_t75" style="position:absolute;left:48153;top:2064;width:6629;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">
                <v:imagedata r:id="rId11" o:title=""/>
              </v:shape>
            </v:group>
          </w:pict>
        </mc:Fallback>
      </mc:AlternateContent>
    </w:r>
    <w:r>
      <w:rPr>
        <w:noProof/>
      </w:rPr>
      <mc:AlternateContent>
        <mc:Choice Requires="wps">
          <w:drawing>
            <wp:anchor distT="0" distB="0" distL="114300" distR="114300" simplePos="0" relativeHeight="251658241" behindDoc="0" locked="0" layoutInCell="1" allowOverlap="1" wp14:anchorId="7D21F583" wp14:editId="6E1A4A6B">
              <wp:simplePos x="0" y="0"/>
              <wp:positionH relativeFrom="column">
                <wp:posOffset>3995852</wp:posOffset>
              </wp:positionH>
              <wp:positionV relativeFrom="paragraph">
                <wp:posOffset>201295</wp:posOffset>
              </wp:positionV>
              <wp:extent cx="2588485" cy="380390"/>
              <wp:effectExtent l="0" t="0" r="0" b="63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485" cy="380390"/>
                      </a:xfrm>
                      <a:prstGeom prst="rect">
                        <a:avLst/>
                      </a:prstGeom>
                      <a:noFill/>
                      <a:ln w="9525">
                        <a:noFill/>
                        <a:miter lim="800000"/>
                        <a:headEnd/>
                        <a:tailEnd/>
                      </a:ln>
                    </wps:spPr>
                    <wps:txbx>
                      <w:txbxContent>
                        <w:p w14:paraId="3FD8E802" w14:textId="77777777" w:rsidR="007255CF" w:rsidRPr="00BB0BAE" w:rsidRDefault="007255CF" w:rsidP="007255CF">
                          <w:pPr>
                            <w:widowControl w:val="0"/>
                            <w:spacing w:before="40" w:after="40"/>
                            <w:ind w:right="15"/>
                            <w:jc w:val="right"/>
                            <w:rPr>
                              <w:rFonts w:eastAsia="Trebuchet MS"/>
                              <w:bCs/>
                              <w:color w:val="FFFFFF" w:themeColor="background1"/>
                              <w:sz w:val="28"/>
                              <w:szCs w:val="28"/>
                              <w:lang w:val="es-419"/>
                            </w:rPr>
                          </w:pPr>
                          <w:r>
                            <w:rPr>
                              <w:rFonts w:ascii="Trebuchet MS" w:eastAsia="Trebuchet MS" w:hAnsi="Trebuchet MS" w:cs="Trebuchet MS"/>
                              <w:bCs/>
                              <w:color w:val="FFFFFF" w:themeColor="background1"/>
                              <w:sz w:val="28"/>
                              <w:szCs w:val="28"/>
                              <w:lang w:val="es-419"/>
                            </w:rPr>
                            <w:t>Contrato de servicios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D21F583" id="Cuadro de texto 18" o:spid="_x0000_s1028" type="#_x0000_t202" style="position:absolute;margin-left:314.65pt;margin-top:15.85pt;width:203.8pt;height:29.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" filled="f" stroked="f">
              <v:textbox>
                <w:txbxContent>
                  <w:p w14:paraId="3FD8E802" w14:textId="77777777" w:rsidR="007255CF" w:rsidRPr="00BB0BAE" w:rsidRDefault="007255CF" w:rsidP="007255CF">
                    <w:pPr>
                      <w:widowControl w:val="0"/>
                      <w:spacing w:before="40" w:after="40"/>
                      <w:ind w:right="15"/>
                      <w:jc w:val="right"/>
                      <w:rPr>
                        <w:rFonts w:eastAsia="Trebuchet MS"/>
                        <w:bCs/>
                        <w:color w:val="FFFFFF" w:themeColor="background1"/>
                        <w:sz w:val="28"/>
                        <w:szCs w:val="28"/>
                        <w:lang w:val="es-419"/>
                      </w:rPr>
                    </w:pPr>
                    <w:r>
                      <w:rPr>
                        <w:rFonts w:ascii="Trebuchet MS" w:eastAsia="Trebuchet MS" w:hAnsi="Trebuchet MS" w:cs="Trebuchet MS"/>
                        <w:bCs/>
                        <w:color w:val="FFFFFF" w:themeColor="background1"/>
                        <w:sz w:val="28"/>
                        <w:szCs w:val="28"/>
                        <w:lang w:val="es-419"/>
                      </w:rPr>
                      <w:t>Contrato de servicios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7CA"/>
    <w:multiLevelType w:val="hybridMultilevel"/>
    <w:tmpl w:val="C49E560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72551"/>
    <w:multiLevelType w:val="hybridMultilevel"/>
    <w:tmpl w:val="07F0C148"/>
    <w:lvl w:ilvl="0" w:tplc="F520924C">
      <w:start w:val="1"/>
      <w:numFmt w:val="lowerLetter"/>
      <w:lvlText w:val="%1."/>
      <w:lvlJc w:val="left"/>
      <w:pPr>
        <w:ind w:left="11" w:hanging="360"/>
      </w:pPr>
      <w:rPr>
        <w:rFonts w:hint="default"/>
      </w:rPr>
    </w:lvl>
    <w:lvl w:ilvl="1" w:tplc="140A0019" w:tentative="1">
      <w:start w:val="1"/>
      <w:numFmt w:val="lowerLetter"/>
      <w:lvlText w:val="%2."/>
      <w:lvlJc w:val="left"/>
      <w:pPr>
        <w:ind w:left="731" w:hanging="360"/>
      </w:pPr>
    </w:lvl>
    <w:lvl w:ilvl="2" w:tplc="140A001B" w:tentative="1">
      <w:start w:val="1"/>
      <w:numFmt w:val="lowerRoman"/>
      <w:lvlText w:val="%3."/>
      <w:lvlJc w:val="right"/>
      <w:pPr>
        <w:ind w:left="1451" w:hanging="180"/>
      </w:pPr>
    </w:lvl>
    <w:lvl w:ilvl="3" w:tplc="140A000F" w:tentative="1">
      <w:start w:val="1"/>
      <w:numFmt w:val="decimal"/>
      <w:lvlText w:val="%4."/>
      <w:lvlJc w:val="left"/>
      <w:pPr>
        <w:ind w:left="2171" w:hanging="360"/>
      </w:pPr>
    </w:lvl>
    <w:lvl w:ilvl="4" w:tplc="140A0019" w:tentative="1">
      <w:start w:val="1"/>
      <w:numFmt w:val="lowerLetter"/>
      <w:lvlText w:val="%5."/>
      <w:lvlJc w:val="left"/>
      <w:pPr>
        <w:ind w:left="2891" w:hanging="360"/>
      </w:pPr>
    </w:lvl>
    <w:lvl w:ilvl="5" w:tplc="140A001B" w:tentative="1">
      <w:start w:val="1"/>
      <w:numFmt w:val="lowerRoman"/>
      <w:lvlText w:val="%6."/>
      <w:lvlJc w:val="right"/>
      <w:pPr>
        <w:ind w:left="3611" w:hanging="180"/>
      </w:pPr>
    </w:lvl>
    <w:lvl w:ilvl="6" w:tplc="140A000F" w:tentative="1">
      <w:start w:val="1"/>
      <w:numFmt w:val="decimal"/>
      <w:lvlText w:val="%7."/>
      <w:lvlJc w:val="left"/>
      <w:pPr>
        <w:ind w:left="4331" w:hanging="360"/>
      </w:pPr>
    </w:lvl>
    <w:lvl w:ilvl="7" w:tplc="140A0019" w:tentative="1">
      <w:start w:val="1"/>
      <w:numFmt w:val="lowerLetter"/>
      <w:lvlText w:val="%8."/>
      <w:lvlJc w:val="left"/>
      <w:pPr>
        <w:ind w:left="5051" w:hanging="360"/>
      </w:pPr>
    </w:lvl>
    <w:lvl w:ilvl="8" w:tplc="140A001B" w:tentative="1">
      <w:start w:val="1"/>
      <w:numFmt w:val="lowerRoman"/>
      <w:lvlText w:val="%9."/>
      <w:lvlJc w:val="right"/>
      <w:pPr>
        <w:ind w:left="5771" w:hanging="180"/>
      </w:pPr>
    </w:lvl>
  </w:abstractNum>
  <w:abstractNum w:abstractNumId="2" w15:restartNumberingAfterBreak="0">
    <w:nsid w:val="08FD71C6"/>
    <w:multiLevelType w:val="hybridMultilevel"/>
    <w:tmpl w:val="56AC5F80"/>
    <w:lvl w:ilvl="0" w:tplc="6990561E">
      <w:start w:val="1"/>
      <w:numFmt w:val="lowerLetter"/>
      <w:lvlText w:val="%1."/>
      <w:lvlJc w:val="left"/>
      <w:pPr>
        <w:ind w:left="218" w:hanging="360"/>
      </w:pPr>
      <w:rPr>
        <w:rFonts w:hint="default"/>
      </w:rPr>
    </w:lvl>
    <w:lvl w:ilvl="1" w:tplc="140A0019">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3" w15:restartNumberingAfterBreak="0">
    <w:nsid w:val="186F1363"/>
    <w:multiLevelType w:val="hybridMultilevel"/>
    <w:tmpl w:val="2A927E0E"/>
    <w:lvl w:ilvl="0" w:tplc="6DCE1AB0">
      <w:start w:val="1"/>
      <w:numFmt w:val="upperLetter"/>
      <w:lvlText w:val="%1."/>
      <w:lvlJc w:val="left"/>
      <w:pPr>
        <w:ind w:left="-349" w:hanging="360"/>
      </w:pPr>
      <w:rPr>
        <w:rFonts w:hint="default"/>
      </w:rPr>
    </w:lvl>
    <w:lvl w:ilvl="1" w:tplc="140A0019" w:tentative="1">
      <w:start w:val="1"/>
      <w:numFmt w:val="lowerLetter"/>
      <w:lvlText w:val="%2."/>
      <w:lvlJc w:val="left"/>
      <w:pPr>
        <w:ind w:left="371" w:hanging="360"/>
      </w:pPr>
    </w:lvl>
    <w:lvl w:ilvl="2" w:tplc="140A001B" w:tentative="1">
      <w:start w:val="1"/>
      <w:numFmt w:val="lowerRoman"/>
      <w:lvlText w:val="%3."/>
      <w:lvlJc w:val="right"/>
      <w:pPr>
        <w:ind w:left="1091" w:hanging="180"/>
      </w:pPr>
    </w:lvl>
    <w:lvl w:ilvl="3" w:tplc="140A000F" w:tentative="1">
      <w:start w:val="1"/>
      <w:numFmt w:val="decimal"/>
      <w:lvlText w:val="%4."/>
      <w:lvlJc w:val="left"/>
      <w:pPr>
        <w:ind w:left="1811" w:hanging="360"/>
      </w:pPr>
    </w:lvl>
    <w:lvl w:ilvl="4" w:tplc="140A0019" w:tentative="1">
      <w:start w:val="1"/>
      <w:numFmt w:val="lowerLetter"/>
      <w:lvlText w:val="%5."/>
      <w:lvlJc w:val="left"/>
      <w:pPr>
        <w:ind w:left="2531" w:hanging="360"/>
      </w:pPr>
    </w:lvl>
    <w:lvl w:ilvl="5" w:tplc="140A001B" w:tentative="1">
      <w:start w:val="1"/>
      <w:numFmt w:val="lowerRoman"/>
      <w:lvlText w:val="%6."/>
      <w:lvlJc w:val="right"/>
      <w:pPr>
        <w:ind w:left="3251" w:hanging="180"/>
      </w:pPr>
    </w:lvl>
    <w:lvl w:ilvl="6" w:tplc="140A000F" w:tentative="1">
      <w:start w:val="1"/>
      <w:numFmt w:val="decimal"/>
      <w:lvlText w:val="%7."/>
      <w:lvlJc w:val="left"/>
      <w:pPr>
        <w:ind w:left="3971" w:hanging="360"/>
      </w:pPr>
    </w:lvl>
    <w:lvl w:ilvl="7" w:tplc="140A0019" w:tentative="1">
      <w:start w:val="1"/>
      <w:numFmt w:val="lowerLetter"/>
      <w:lvlText w:val="%8."/>
      <w:lvlJc w:val="left"/>
      <w:pPr>
        <w:ind w:left="4691" w:hanging="360"/>
      </w:pPr>
    </w:lvl>
    <w:lvl w:ilvl="8" w:tplc="140A001B" w:tentative="1">
      <w:start w:val="1"/>
      <w:numFmt w:val="lowerRoman"/>
      <w:lvlText w:val="%9."/>
      <w:lvlJc w:val="right"/>
      <w:pPr>
        <w:ind w:left="5411" w:hanging="180"/>
      </w:pPr>
    </w:lvl>
  </w:abstractNum>
  <w:abstractNum w:abstractNumId="4" w15:restartNumberingAfterBreak="0">
    <w:nsid w:val="1973747C"/>
    <w:multiLevelType w:val="hybridMultilevel"/>
    <w:tmpl w:val="D5FA8306"/>
    <w:lvl w:ilvl="0" w:tplc="206C15C4">
      <w:start w:val="1"/>
      <w:numFmt w:val="lowerLetter"/>
      <w:lvlText w:val="%1."/>
      <w:lvlJc w:val="left"/>
      <w:pPr>
        <w:ind w:left="578" w:hanging="360"/>
      </w:pPr>
      <w:rPr>
        <w:rFonts w:ascii="Trebuchet MS" w:eastAsia="Times New Roman" w:hAnsi="Trebuchet MS" w:cs="Times New Roman"/>
      </w:rPr>
    </w:lvl>
    <w:lvl w:ilvl="1" w:tplc="140A0019" w:tentative="1">
      <w:start w:val="1"/>
      <w:numFmt w:val="lowerLetter"/>
      <w:lvlText w:val="%2."/>
      <w:lvlJc w:val="left"/>
      <w:pPr>
        <w:ind w:left="1298" w:hanging="360"/>
      </w:pPr>
    </w:lvl>
    <w:lvl w:ilvl="2" w:tplc="140A001B" w:tentative="1">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abstractNum w:abstractNumId="5" w15:restartNumberingAfterBreak="0">
    <w:nsid w:val="1AAF619E"/>
    <w:multiLevelType w:val="hybridMultilevel"/>
    <w:tmpl w:val="32CAE338"/>
    <w:lvl w:ilvl="0" w:tplc="2FECC3BA">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6" w15:restartNumberingAfterBreak="0">
    <w:nsid w:val="20DA79B7"/>
    <w:multiLevelType w:val="hybridMultilevel"/>
    <w:tmpl w:val="408A4314"/>
    <w:lvl w:ilvl="0" w:tplc="AA9835B4">
      <w:start w:val="1"/>
      <w:numFmt w:val="lowerLetter"/>
      <w:lvlText w:val="%1."/>
      <w:lvlJc w:val="left"/>
      <w:pPr>
        <w:ind w:left="644" w:hanging="360"/>
      </w:pPr>
      <w:rPr>
        <w:rFonts w:ascii="Trebuchet MS" w:eastAsia="Times New Roman" w:hAnsi="Trebuchet MS" w:cs="Times New Roman"/>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7" w15:restartNumberingAfterBreak="0">
    <w:nsid w:val="24CA0840"/>
    <w:multiLevelType w:val="multilevel"/>
    <w:tmpl w:val="49EEB4DE"/>
    <w:lvl w:ilvl="0">
      <w:start w:val="2"/>
      <w:numFmt w:val="decimal"/>
      <w:lvlText w:val="%1"/>
      <w:lvlJc w:val="left"/>
      <w:pPr>
        <w:ind w:left="432" w:hanging="432"/>
      </w:pPr>
      <w:rPr>
        <w:rFonts w:hint="default"/>
        <w:color w:val="000000"/>
      </w:rPr>
    </w:lvl>
    <w:lvl w:ilvl="1">
      <w:start w:val="8"/>
      <w:numFmt w:val="decimal"/>
      <w:lvlText w:val="%1.%2"/>
      <w:lvlJc w:val="left"/>
      <w:pPr>
        <w:ind w:left="432" w:hanging="432"/>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2B0F1869"/>
    <w:multiLevelType w:val="hybridMultilevel"/>
    <w:tmpl w:val="71E25CEA"/>
    <w:lvl w:ilvl="0" w:tplc="4DFE900A">
      <w:start w:val="2"/>
      <w:numFmt w:val="upp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9" w15:restartNumberingAfterBreak="0">
    <w:nsid w:val="2D37447D"/>
    <w:multiLevelType w:val="hybridMultilevel"/>
    <w:tmpl w:val="09E87EB0"/>
    <w:lvl w:ilvl="0" w:tplc="2392DCD8">
      <w:start w:val="1"/>
      <w:numFmt w:val="lowerLetter"/>
      <w:lvlText w:val="%1."/>
      <w:lvlJc w:val="left"/>
      <w:pPr>
        <w:ind w:left="-349" w:hanging="360"/>
      </w:pPr>
      <w:rPr>
        <w:rFonts w:hint="default"/>
        <w:b w:val="0"/>
      </w:rPr>
    </w:lvl>
    <w:lvl w:ilvl="1" w:tplc="140A0019" w:tentative="1">
      <w:start w:val="1"/>
      <w:numFmt w:val="lowerLetter"/>
      <w:lvlText w:val="%2."/>
      <w:lvlJc w:val="left"/>
      <w:pPr>
        <w:ind w:left="371" w:hanging="360"/>
      </w:pPr>
    </w:lvl>
    <w:lvl w:ilvl="2" w:tplc="140A001B" w:tentative="1">
      <w:start w:val="1"/>
      <w:numFmt w:val="lowerRoman"/>
      <w:lvlText w:val="%3."/>
      <w:lvlJc w:val="right"/>
      <w:pPr>
        <w:ind w:left="1091" w:hanging="180"/>
      </w:pPr>
    </w:lvl>
    <w:lvl w:ilvl="3" w:tplc="140A000F" w:tentative="1">
      <w:start w:val="1"/>
      <w:numFmt w:val="decimal"/>
      <w:lvlText w:val="%4."/>
      <w:lvlJc w:val="left"/>
      <w:pPr>
        <w:ind w:left="1811" w:hanging="360"/>
      </w:pPr>
    </w:lvl>
    <w:lvl w:ilvl="4" w:tplc="140A0019" w:tentative="1">
      <w:start w:val="1"/>
      <w:numFmt w:val="lowerLetter"/>
      <w:lvlText w:val="%5."/>
      <w:lvlJc w:val="left"/>
      <w:pPr>
        <w:ind w:left="2531" w:hanging="360"/>
      </w:pPr>
    </w:lvl>
    <w:lvl w:ilvl="5" w:tplc="140A001B" w:tentative="1">
      <w:start w:val="1"/>
      <w:numFmt w:val="lowerRoman"/>
      <w:lvlText w:val="%6."/>
      <w:lvlJc w:val="right"/>
      <w:pPr>
        <w:ind w:left="3251" w:hanging="180"/>
      </w:pPr>
    </w:lvl>
    <w:lvl w:ilvl="6" w:tplc="140A000F" w:tentative="1">
      <w:start w:val="1"/>
      <w:numFmt w:val="decimal"/>
      <w:lvlText w:val="%7."/>
      <w:lvlJc w:val="left"/>
      <w:pPr>
        <w:ind w:left="3971" w:hanging="360"/>
      </w:pPr>
    </w:lvl>
    <w:lvl w:ilvl="7" w:tplc="140A0019" w:tentative="1">
      <w:start w:val="1"/>
      <w:numFmt w:val="lowerLetter"/>
      <w:lvlText w:val="%8."/>
      <w:lvlJc w:val="left"/>
      <w:pPr>
        <w:ind w:left="4691" w:hanging="360"/>
      </w:pPr>
    </w:lvl>
    <w:lvl w:ilvl="8" w:tplc="140A001B" w:tentative="1">
      <w:start w:val="1"/>
      <w:numFmt w:val="lowerRoman"/>
      <w:lvlText w:val="%9."/>
      <w:lvlJc w:val="right"/>
      <w:pPr>
        <w:ind w:left="5411" w:hanging="180"/>
      </w:pPr>
    </w:lvl>
  </w:abstractNum>
  <w:abstractNum w:abstractNumId="10" w15:restartNumberingAfterBreak="0">
    <w:nsid w:val="38387AEE"/>
    <w:multiLevelType w:val="hybridMultilevel"/>
    <w:tmpl w:val="C25276E8"/>
    <w:lvl w:ilvl="0" w:tplc="9632629E">
      <w:start w:val="1"/>
      <w:numFmt w:val="upperRoman"/>
      <w:lvlText w:val="%1."/>
      <w:lvlJc w:val="left"/>
      <w:pPr>
        <w:ind w:left="578" w:hanging="72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11" w15:restartNumberingAfterBreak="0">
    <w:nsid w:val="44FA7906"/>
    <w:multiLevelType w:val="multilevel"/>
    <w:tmpl w:val="658627B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2" w15:restartNumberingAfterBreak="0">
    <w:nsid w:val="46B71F94"/>
    <w:multiLevelType w:val="hybridMultilevel"/>
    <w:tmpl w:val="65DAD7AC"/>
    <w:lvl w:ilvl="0" w:tplc="6D8E73EE">
      <w:start w:val="1"/>
      <w:numFmt w:val="lowerLetter"/>
      <w:lvlText w:val="%1."/>
      <w:lvlJc w:val="left"/>
      <w:pPr>
        <w:ind w:left="218" w:hanging="360"/>
      </w:pPr>
      <w:rPr>
        <w:rFonts w:ascii="Trebuchet MS" w:eastAsia="Times New Roman" w:hAnsi="Trebuchet MS" w:cs="Times New Roman"/>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13" w15:restartNumberingAfterBreak="0">
    <w:nsid w:val="4AFC5E5E"/>
    <w:multiLevelType w:val="hybridMultilevel"/>
    <w:tmpl w:val="2B547E58"/>
    <w:lvl w:ilvl="0" w:tplc="FCD89A12">
      <w:start w:val="1"/>
      <w:numFmt w:val="lowerRoman"/>
      <w:lvlText w:val="%1."/>
      <w:lvlJc w:val="left"/>
      <w:pPr>
        <w:ind w:left="1298" w:hanging="720"/>
      </w:pPr>
      <w:rPr>
        <w:rFonts w:hint="default"/>
        <w:b/>
      </w:rPr>
    </w:lvl>
    <w:lvl w:ilvl="1" w:tplc="140A0019" w:tentative="1">
      <w:start w:val="1"/>
      <w:numFmt w:val="lowerLetter"/>
      <w:lvlText w:val="%2."/>
      <w:lvlJc w:val="left"/>
      <w:pPr>
        <w:ind w:left="1658" w:hanging="360"/>
      </w:pPr>
    </w:lvl>
    <w:lvl w:ilvl="2" w:tplc="140A001B" w:tentative="1">
      <w:start w:val="1"/>
      <w:numFmt w:val="lowerRoman"/>
      <w:lvlText w:val="%3."/>
      <w:lvlJc w:val="right"/>
      <w:pPr>
        <w:ind w:left="2378" w:hanging="180"/>
      </w:pPr>
    </w:lvl>
    <w:lvl w:ilvl="3" w:tplc="140A000F" w:tentative="1">
      <w:start w:val="1"/>
      <w:numFmt w:val="decimal"/>
      <w:lvlText w:val="%4."/>
      <w:lvlJc w:val="left"/>
      <w:pPr>
        <w:ind w:left="3098" w:hanging="360"/>
      </w:pPr>
    </w:lvl>
    <w:lvl w:ilvl="4" w:tplc="140A0019" w:tentative="1">
      <w:start w:val="1"/>
      <w:numFmt w:val="lowerLetter"/>
      <w:lvlText w:val="%5."/>
      <w:lvlJc w:val="left"/>
      <w:pPr>
        <w:ind w:left="3818" w:hanging="360"/>
      </w:pPr>
    </w:lvl>
    <w:lvl w:ilvl="5" w:tplc="140A001B" w:tentative="1">
      <w:start w:val="1"/>
      <w:numFmt w:val="lowerRoman"/>
      <w:lvlText w:val="%6."/>
      <w:lvlJc w:val="right"/>
      <w:pPr>
        <w:ind w:left="4538" w:hanging="180"/>
      </w:pPr>
    </w:lvl>
    <w:lvl w:ilvl="6" w:tplc="140A000F" w:tentative="1">
      <w:start w:val="1"/>
      <w:numFmt w:val="decimal"/>
      <w:lvlText w:val="%7."/>
      <w:lvlJc w:val="left"/>
      <w:pPr>
        <w:ind w:left="5258" w:hanging="360"/>
      </w:pPr>
    </w:lvl>
    <w:lvl w:ilvl="7" w:tplc="140A0019" w:tentative="1">
      <w:start w:val="1"/>
      <w:numFmt w:val="lowerLetter"/>
      <w:lvlText w:val="%8."/>
      <w:lvlJc w:val="left"/>
      <w:pPr>
        <w:ind w:left="5978" w:hanging="360"/>
      </w:pPr>
    </w:lvl>
    <w:lvl w:ilvl="8" w:tplc="140A001B" w:tentative="1">
      <w:start w:val="1"/>
      <w:numFmt w:val="lowerRoman"/>
      <w:lvlText w:val="%9."/>
      <w:lvlJc w:val="right"/>
      <w:pPr>
        <w:ind w:left="6698" w:hanging="180"/>
      </w:pPr>
    </w:lvl>
  </w:abstractNum>
  <w:abstractNum w:abstractNumId="14" w15:restartNumberingAfterBreak="0">
    <w:nsid w:val="58F6173C"/>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F855E7"/>
    <w:multiLevelType w:val="hybridMultilevel"/>
    <w:tmpl w:val="44562BFE"/>
    <w:lvl w:ilvl="0" w:tplc="ACD2943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E5E104D"/>
    <w:multiLevelType w:val="hybridMultilevel"/>
    <w:tmpl w:val="8E0E2FEA"/>
    <w:lvl w:ilvl="0" w:tplc="87CABB6A">
      <w:start w:val="1"/>
      <w:numFmt w:val="low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704954"/>
    <w:multiLevelType w:val="hybridMultilevel"/>
    <w:tmpl w:val="B5C278D8"/>
    <w:lvl w:ilvl="0" w:tplc="90161E8E">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18" w15:restartNumberingAfterBreak="0">
    <w:nsid w:val="672117AD"/>
    <w:multiLevelType w:val="hybridMultilevel"/>
    <w:tmpl w:val="30CE9E6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EE76E75"/>
    <w:multiLevelType w:val="hybridMultilevel"/>
    <w:tmpl w:val="3A2E7792"/>
    <w:lvl w:ilvl="0" w:tplc="F5661386">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20" w15:restartNumberingAfterBreak="0">
    <w:nsid w:val="708F7DC7"/>
    <w:multiLevelType w:val="hybridMultilevel"/>
    <w:tmpl w:val="6ABACCF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1052B60"/>
    <w:multiLevelType w:val="hybridMultilevel"/>
    <w:tmpl w:val="C512DA1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CFB055E"/>
    <w:multiLevelType w:val="hybridMultilevel"/>
    <w:tmpl w:val="B89E1F12"/>
    <w:lvl w:ilvl="0" w:tplc="B40E2100">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num w:numId="1" w16cid:durableId="2087877177">
    <w:abstractNumId w:val="15"/>
  </w:num>
  <w:num w:numId="2" w16cid:durableId="184027510">
    <w:abstractNumId w:val="4"/>
  </w:num>
  <w:num w:numId="3" w16cid:durableId="86971621">
    <w:abstractNumId w:val="6"/>
  </w:num>
  <w:num w:numId="4" w16cid:durableId="885986389">
    <w:abstractNumId w:val="12"/>
  </w:num>
  <w:num w:numId="5" w16cid:durableId="1443842912">
    <w:abstractNumId w:val="2"/>
  </w:num>
  <w:num w:numId="6" w16cid:durableId="1342657296">
    <w:abstractNumId w:val="17"/>
  </w:num>
  <w:num w:numId="7" w16cid:durableId="433944672">
    <w:abstractNumId w:val="13"/>
  </w:num>
  <w:num w:numId="8" w16cid:durableId="286932728">
    <w:abstractNumId w:val="11"/>
  </w:num>
  <w:num w:numId="9" w16cid:durableId="1847818620">
    <w:abstractNumId w:val="18"/>
  </w:num>
  <w:num w:numId="10" w16cid:durableId="1386100442">
    <w:abstractNumId w:val="20"/>
  </w:num>
  <w:num w:numId="11" w16cid:durableId="839976285">
    <w:abstractNumId w:val="0"/>
  </w:num>
  <w:num w:numId="12" w16cid:durableId="439952371">
    <w:abstractNumId w:val="9"/>
  </w:num>
  <w:num w:numId="13" w16cid:durableId="1786079541">
    <w:abstractNumId w:val="10"/>
  </w:num>
  <w:num w:numId="14" w16cid:durableId="2006123943">
    <w:abstractNumId w:val="1"/>
  </w:num>
  <w:num w:numId="15" w16cid:durableId="1694191024">
    <w:abstractNumId w:val="22"/>
  </w:num>
  <w:num w:numId="16" w16cid:durableId="1582451315">
    <w:abstractNumId w:val="21"/>
  </w:num>
  <w:num w:numId="17" w16cid:durableId="1425687956">
    <w:abstractNumId w:val="8"/>
  </w:num>
  <w:num w:numId="18" w16cid:durableId="1993411611">
    <w:abstractNumId w:val="5"/>
  </w:num>
  <w:num w:numId="19" w16cid:durableId="854997188">
    <w:abstractNumId w:val="7"/>
  </w:num>
  <w:num w:numId="20" w16cid:durableId="674117499">
    <w:abstractNumId w:val="3"/>
  </w:num>
  <w:num w:numId="21" w16cid:durableId="294335625">
    <w:abstractNumId w:val="19"/>
  </w:num>
  <w:num w:numId="22" w16cid:durableId="1169711658">
    <w:abstractNumId w:val="16"/>
  </w:num>
  <w:num w:numId="23" w16cid:durableId="13757923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AD"/>
    <w:rsid w:val="00004015"/>
    <w:rsid w:val="000215A2"/>
    <w:rsid w:val="00021659"/>
    <w:rsid w:val="000444CC"/>
    <w:rsid w:val="00047926"/>
    <w:rsid w:val="00050015"/>
    <w:rsid w:val="00052241"/>
    <w:rsid w:val="00052B5E"/>
    <w:rsid w:val="00052EEA"/>
    <w:rsid w:val="0006597A"/>
    <w:rsid w:val="0006725F"/>
    <w:rsid w:val="00071941"/>
    <w:rsid w:val="00082CC9"/>
    <w:rsid w:val="0009648A"/>
    <w:rsid w:val="00096AA1"/>
    <w:rsid w:val="000A737C"/>
    <w:rsid w:val="000B06C5"/>
    <w:rsid w:val="000B3B6B"/>
    <w:rsid w:val="000B539F"/>
    <w:rsid w:val="000C231A"/>
    <w:rsid w:val="000E577F"/>
    <w:rsid w:val="000F109A"/>
    <w:rsid w:val="000F2C58"/>
    <w:rsid w:val="001015EA"/>
    <w:rsid w:val="001042F4"/>
    <w:rsid w:val="0011191D"/>
    <w:rsid w:val="00124D73"/>
    <w:rsid w:val="00127D92"/>
    <w:rsid w:val="0013334E"/>
    <w:rsid w:val="00153AED"/>
    <w:rsid w:val="00164EF4"/>
    <w:rsid w:val="00173BF2"/>
    <w:rsid w:val="0017606E"/>
    <w:rsid w:val="00176178"/>
    <w:rsid w:val="00183DC0"/>
    <w:rsid w:val="001962AB"/>
    <w:rsid w:val="001C55EF"/>
    <w:rsid w:val="001D0080"/>
    <w:rsid w:val="001D21F5"/>
    <w:rsid w:val="001D59C4"/>
    <w:rsid w:val="001E0C0F"/>
    <w:rsid w:val="001E4751"/>
    <w:rsid w:val="001E6D54"/>
    <w:rsid w:val="001F047B"/>
    <w:rsid w:val="001F4603"/>
    <w:rsid w:val="001F4D74"/>
    <w:rsid w:val="001F68E5"/>
    <w:rsid w:val="001F7644"/>
    <w:rsid w:val="00200EA0"/>
    <w:rsid w:val="002042F8"/>
    <w:rsid w:val="002137CF"/>
    <w:rsid w:val="00213CBD"/>
    <w:rsid w:val="00225ED1"/>
    <w:rsid w:val="00241783"/>
    <w:rsid w:val="00255DE7"/>
    <w:rsid w:val="002617D5"/>
    <w:rsid w:val="00263582"/>
    <w:rsid w:val="00265D52"/>
    <w:rsid w:val="00267E03"/>
    <w:rsid w:val="002723E2"/>
    <w:rsid w:val="00280DAA"/>
    <w:rsid w:val="00295A37"/>
    <w:rsid w:val="002A6074"/>
    <w:rsid w:val="002B0F7F"/>
    <w:rsid w:val="002B39F8"/>
    <w:rsid w:val="002C143D"/>
    <w:rsid w:val="002C3B30"/>
    <w:rsid w:val="002C79ED"/>
    <w:rsid w:val="002E5F8C"/>
    <w:rsid w:val="002E7FCA"/>
    <w:rsid w:val="00305E45"/>
    <w:rsid w:val="003078A5"/>
    <w:rsid w:val="003328C3"/>
    <w:rsid w:val="0033363E"/>
    <w:rsid w:val="00337C70"/>
    <w:rsid w:val="0034006B"/>
    <w:rsid w:val="003657C9"/>
    <w:rsid w:val="00374D26"/>
    <w:rsid w:val="00376F10"/>
    <w:rsid w:val="0038651E"/>
    <w:rsid w:val="00387694"/>
    <w:rsid w:val="00390ECD"/>
    <w:rsid w:val="00394373"/>
    <w:rsid w:val="003945FA"/>
    <w:rsid w:val="003A7205"/>
    <w:rsid w:val="003B0171"/>
    <w:rsid w:val="003B2F09"/>
    <w:rsid w:val="003C4A99"/>
    <w:rsid w:val="003D1EF1"/>
    <w:rsid w:val="003D265D"/>
    <w:rsid w:val="003D65DD"/>
    <w:rsid w:val="003E4056"/>
    <w:rsid w:val="003F17C4"/>
    <w:rsid w:val="003F2046"/>
    <w:rsid w:val="003F791F"/>
    <w:rsid w:val="00402194"/>
    <w:rsid w:val="004110A7"/>
    <w:rsid w:val="00435DB9"/>
    <w:rsid w:val="00453FFF"/>
    <w:rsid w:val="00480372"/>
    <w:rsid w:val="004A15B6"/>
    <w:rsid w:val="004A7F7C"/>
    <w:rsid w:val="004B4B4C"/>
    <w:rsid w:val="004C3ED6"/>
    <w:rsid w:val="004C576B"/>
    <w:rsid w:val="004C5F2E"/>
    <w:rsid w:val="004D40AB"/>
    <w:rsid w:val="004D686D"/>
    <w:rsid w:val="004E44A1"/>
    <w:rsid w:val="004F0F3E"/>
    <w:rsid w:val="004F1D6C"/>
    <w:rsid w:val="004F4CA7"/>
    <w:rsid w:val="005010C6"/>
    <w:rsid w:val="00502761"/>
    <w:rsid w:val="0051080B"/>
    <w:rsid w:val="00512B65"/>
    <w:rsid w:val="0052650D"/>
    <w:rsid w:val="00532ABA"/>
    <w:rsid w:val="00586454"/>
    <w:rsid w:val="00594519"/>
    <w:rsid w:val="005A2F66"/>
    <w:rsid w:val="005C236F"/>
    <w:rsid w:val="005D5E58"/>
    <w:rsid w:val="005E28AA"/>
    <w:rsid w:val="005F0CD7"/>
    <w:rsid w:val="005F27F3"/>
    <w:rsid w:val="006376E4"/>
    <w:rsid w:val="00644516"/>
    <w:rsid w:val="00653307"/>
    <w:rsid w:val="00660DA9"/>
    <w:rsid w:val="0066547B"/>
    <w:rsid w:val="00671C7A"/>
    <w:rsid w:val="00680298"/>
    <w:rsid w:val="00682B08"/>
    <w:rsid w:val="006869B1"/>
    <w:rsid w:val="00693DE0"/>
    <w:rsid w:val="006A621B"/>
    <w:rsid w:val="006C7FF2"/>
    <w:rsid w:val="006D6F4A"/>
    <w:rsid w:val="006E20A9"/>
    <w:rsid w:val="006E37C8"/>
    <w:rsid w:val="00701186"/>
    <w:rsid w:val="007012CB"/>
    <w:rsid w:val="0070273B"/>
    <w:rsid w:val="00714472"/>
    <w:rsid w:val="007255CF"/>
    <w:rsid w:val="007275F4"/>
    <w:rsid w:val="0073425C"/>
    <w:rsid w:val="00734757"/>
    <w:rsid w:val="00737876"/>
    <w:rsid w:val="00737962"/>
    <w:rsid w:val="007433BB"/>
    <w:rsid w:val="007475DB"/>
    <w:rsid w:val="007517CE"/>
    <w:rsid w:val="00757EC0"/>
    <w:rsid w:val="00760F71"/>
    <w:rsid w:val="0076121C"/>
    <w:rsid w:val="00761579"/>
    <w:rsid w:val="007656E5"/>
    <w:rsid w:val="0077791D"/>
    <w:rsid w:val="007819D1"/>
    <w:rsid w:val="007832A0"/>
    <w:rsid w:val="007913AD"/>
    <w:rsid w:val="007915BD"/>
    <w:rsid w:val="007A14AE"/>
    <w:rsid w:val="007A2D7B"/>
    <w:rsid w:val="007A4539"/>
    <w:rsid w:val="007A7F1B"/>
    <w:rsid w:val="007B14F9"/>
    <w:rsid w:val="007B2576"/>
    <w:rsid w:val="007C199B"/>
    <w:rsid w:val="007C2388"/>
    <w:rsid w:val="007C3083"/>
    <w:rsid w:val="007D7BCC"/>
    <w:rsid w:val="007E2866"/>
    <w:rsid w:val="007E623C"/>
    <w:rsid w:val="007F3274"/>
    <w:rsid w:val="007F7B4D"/>
    <w:rsid w:val="0081489A"/>
    <w:rsid w:val="008156F8"/>
    <w:rsid w:val="00816CAC"/>
    <w:rsid w:val="00835D95"/>
    <w:rsid w:val="00835EE9"/>
    <w:rsid w:val="00851F38"/>
    <w:rsid w:val="00863E11"/>
    <w:rsid w:val="00871B7F"/>
    <w:rsid w:val="00872256"/>
    <w:rsid w:val="00874056"/>
    <w:rsid w:val="00875CFC"/>
    <w:rsid w:val="008767A0"/>
    <w:rsid w:val="008831F0"/>
    <w:rsid w:val="00897734"/>
    <w:rsid w:val="008A642B"/>
    <w:rsid w:val="008A67F6"/>
    <w:rsid w:val="008E31F0"/>
    <w:rsid w:val="008E5B0F"/>
    <w:rsid w:val="008E64A1"/>
    <w:rsid w:val="00901E3B"/>
    <w:rsid w:val="0090448A"/>
    <w:rsid w:val="00905CF0"/>
    <w:rsid w:val="00910332"/>
    <w:rsid w:val="009106DF"/>
    <w:rsid w:val="00914726"/>
    <w:rsid w:val="00925E3E"/>
    <w:rsid w:val="009272B2"/>
    <w:rsid w:val="00935CDA"/>
    <w:rsid w:val="0094788A"/>
    <w:rsid w:val="009708A7"/>
    <w:rsid w:val="00984838"/>
    <w:rsid w:val="00985F6E"/>
    <w:rsid w:val="009A58E8"/>
    <w:rsid w:val="009D0D5F"/>
    <w:rsid w:val="009E3AD1"/>
    <w:rsid w:val="009F7A2E"/>
    <w:rsid w:val="00A073DB"/>
    <w:rsid w:val="00A23272"/>
    <w:rsid w:val="00A249CD"/>
    <w:rsid w:val="00A2562C"/>
    <w:rsid w:val="00A423CF"/>
    <w:rsid w:val="00A61290"/>
    <w:rsid w:val="00A62DAF"/>
    <w:rsid w:val="00A730E7"/>
    <w:rsid w:val="00A82145"/>
    <w:rsid w:val="00AC071A"/>
    <w:rsid w:val="00AD0503"/>
    <w:rsid w:val="00AD6AFA"/>
    <w:rsid w:val="00AF186C"/>
    <w:rsid w:val="00AF266A"/>
    <w:rsid w:val="00B05B98"/>
    <w:rsid w:val="00B065A9"/>
    <w:rsid w:val="00B12130"/>
    <w:rsid w:val="00B40390"/>
    <w:rsid w:val="00B452F6"/>
    <w:rsid w:val="00B55310"/>
    <w:rsid w:val="00B57E76"/>
    <w:rsid w:val="00B57F10"/>
    <w:rsid w:val="00B65ABE"/>
    <w:rsid w:val="00B92A61"/>
    <w:rsid w:val="00B952D1"/>
    <w:rsid w:val="00B9638A"/>
    <w:rsid w:val="00B97621"/>
    <w:rsid w:val="00BA48D8"/>
    <w:rsid w:val="00BB14B0"/>
    <w:rsid w:val="00BC58AD"/>
    <w:rsid w:val="00BD416B"/>
    <w:rsid w:val="00BE6BDF"/>
    <w:rsid w:val="00C027E5"/>
    <w:rsid w:val="00C1428C"/>
    <w:rsid w:val="00C1577A"/>
    <w:rsid w:val="00C15B63"/>
    <w:rsid w:val="00C2427E"/>
    <w:rsid w:val="00C24E5F"/>
    <w:rsid w:val="00C25DD1"/>
    <w:rsid w:val="00C32E30"/>
    <w:rsid w:val="00C3558F"/>
    <w:rsid w:val="00C3564E"/>
    <w:rsid w:val="00C37EB8"/>
    <w:rsid w:val="00C47AD5"/>
    <w:rsid w:val="00C50BCB"/>
    <w:rsid w:val="00C52247"/>
    <w:rsid w:val="00C60B0D"/>
    <w:rsid w:val="00C61041"/>
    <w:rsid w:val="00C623C8"/>
    <w:rsid w:val="00C659F3"/>
    <w:rsid w:val="00C66861"/>
    <w:rsid w:val="00C770F1"/>
    <w:rsid w:val="00C81E22"/>
    <w:rsid w:val="00CA5010"/>
    <w:rsid w:val="00CC0630"/>
    <w:rsid w:val="00CC7A74"/>
    <w:rsid w:val="00CD3D78"/>
    <w:rsid w:val="00CE17A0"/>
    <w:rsid w:val="00CF31A9"/>
    <w:rsid w:val="00D15B56"/>
    <w:rsid w:val="00D23A9B"/>
    <w:rsid w:val="00D25C2A"/>
    <w:rsid w:val="00D30AE7"/>
    <w:rsid w:val="00D30F1D"/>
    <w:rsid w:val="00D3481E"/>
    <w:rsid w:val="00D414E7"/>
    <w:rsid w:val="00D520DE"/>
    <w:rsid w:val="00D53BB7"/>
    <w:rsid w:val="00D6136B"/>
    <w:rsid w:val="00D658B6"/>
    <w:rsid w:val="00D67BCE"/>
    <w:rsid w:val="00D7189F"/>
    <w:rsid w:val="00D76990"/>
    <w:rsid w:val="00DA6023"/>
    <w:rsid w:val="00DC1836"/>
    <w:rsid w:val="00DC6313"/>
    <w:rsid w:val="00DD756A"/>
    <w:rsid w:val="00DE16FA"/>
    <w:rsid w:val="00DE1CDE"/>
    <w:rsid w:val="00DF0150"/>
    <w:rsid w:val="00DF03D0"/>
    <w:rsid w:val="00DF4A3A"/>
    <w:rsid w:val="00DF7B7F"/>
    <w:rsid w:val="00E270B6"/>
    <w:rsid w:val="00E66CA8"/>
    <w:rsid w:val="00E80A77"/>
    <w:rsid w:val="00E85559"/>
    <w:rsid w:val="00E91A64"/>
    <w:rsid w:val="00E975F3"/>
    <w:rsid w:val="00E97FE6"/>
    <w:rsid w:val="00EB1176"/>
    <w:rsid w:val="00EB1FCE"/>
    <w:rsid w:val="00EB203F"/>
    <w:rsid w:val="00EB7259"/>
    <w:rsid w:val="00ED46D7"/>
    <w:rsid w:val="00EE5A7F"/>
    <w:rsid w:val="00EF225B"/>
    <w:rsid w:val="00F10485"/>
    <w:rsid w:val="00F10A94"/>
    <w:rsid w:val="00F17F01"/>
    <w:rsid w:val="00F354DD"/>
    <w:rsid w:val="00F36AA2"/>
    <w:rsid w:val="00F40635"/>
    <w:rsid w:val="00F47D5C"/>
    <w:rsid w:val="00F569F9"/>
    <w:rsid w:val="00F63248"/>
    <w:rsid w:val="00F71AAA"/>
    <w:rsid w:val="00F74CFE"/>
    <w:rsid w:val="00F74D7F"/>
    <w:rsid w:val="00FC37C3"/>
    <w:rsid w:val="00FC5ABB"/>
    <w:rsid w:val="00FC75BC"/>
    <w:rsid w:val="00FD1345"/>
    <w:rsid w:val="00FD23D0"/>
    <w:rsid w:val="00FE7811"/>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9448"/>
  <w15:chartTrackingRefBased/>
  <w15:docId w15:val="{E2969A0B-BF4A-4977-A8A5-87EC658D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BD"/>
  </w:style>
  <w:style w:type="paragraph" w:styleId="Ttulo1">
    <w:name w:val="heading 1"/>
    <w:basedOn w:val="Normal"/>
    <w:link w:val="Ttulo1Car"/>
    <w:uiPriority w:val="1"/>
    <w:qFormat/>
    <w:rsid w:val="004F4CA7"/>
    <w:pPr>
      <w:widowControl w:val="0"/>
      <w:autoSpaceDE w:val="0"/>
      <w:autoSpaceDN w:val="0"/>
      <w:spacing w:after="0" w:line="240" w:lineRule="auto"/>
      <w:ind w:left="116"/>
      <w:outlineLvl w:val="0"/>
    </w:pPr>
    <w:rPr>
      <w:rFonts w:ascii="Trebuchet MS" w:eastAsia="Trebuchet MS" w:hAnsi="Trebuchet MS" w:cs="Trebuchet MS"/>
      <w:b/>
      <w:bCs/>
      <w:sz w:val="15"/>
      <w:szCs w:val="15"/>
      <w:lang w:val="de-DE" w:eastAsia="de-DE" w:bidi="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1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5BD"/>
  </w:style>
  <w:style w:type="paragraph" w:styleId="Piedepgina">
    <w:name w:val="footer"/>
    <w:basedOn w:val="Normal"/>
    <w:link w:val="PiedepginaCar"/>
    <w:uiPriority w:val="99"/>
    <w:unhideWhenUsed/>
    <w:rsid w:val="00791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15BD"/>
  </w:style>
  <w:style w:type="paragraph" w:customStyle="1" w:styleId="Default">
    <w:name w:val="Default"/>
    <w:rsid w:val="007915BD"/>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table" w:styleId="Tablaconcuadrcula">
    <w:name w:val="Table Grid"/>
    <w:basedOn w:val="Tablanormal"/>
    <w:uiPriority w:val="39"/>
    <w:rsid w:val="0079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ED46D7"/>
    <w:pPr>
      <w:ind w:left="720"/>
      <w:contextualSpacing/>
    </w:pPr>
  </w:style>
  <w:style w:type="character" w:styleId="Refdecomentario">
    <w:name w:val="annotation reference"/>
    <w:basedOn w:val="Fuentedeprrafopredeter"/>
    <w:uiPriority w:val="99"/>
    <w:semiHidden/>
    <w:unhideWhenUsed/>
    <w:rsid w:val="00E97FE6"/>
    <w:rPr>
      <w:sz w:val="16"/>
      <w:szCs w:val="16"/>
    </w:rPr>
  </w:style>
  <w:style w:type="paragraph" w:styleId="Textocomentario">
    <w:name w:val="annotation text"/>
    <w:basedOn w:val="Normal"/>
    <w:link w:val="TextocomentarioCar"/>
    <w:uiPriority w:val="99"/>
    <w:semiHidden/>
    <w:unhideWhenUsed/>
    <w:rsid w:val="00E97F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7FE6"/>
    <w:rPr>
      <w:sz w:val="20"/>
      <w:szCs w:val="20"/>
    </w:rPr>
  </w:style>
  <w:style w:type="paragraph" w:styleId="Asuntodelcomentario">
    <w:name w:val="annotation subject"/>
    <w:basedOn w:val="Textocomentario"/>
    <w:next w:val="Textocomentario"/>
    <w:link w:val="AsuntodelcomentarioCar"/>
    <w:uiPriority w:val="99"/>
    <w:semiHidden/>
    <w:unhideWhenUsed/>
    <w:rsid w:val="00E97FE6"/>
    <w:rPr>
      <w:b/>
      <w:bCs/>
    </w:rPr>
  </w:style>
  <w:style w:type="character" w:customStyle="1" w:styleId="AsuntodelcomentarioCar">
    <w:name w:val="Asunto del comentario Car"/>
    <w:basedOn w:val="TextocomentarioCar"/>
    <w:link w:val="Asuntodelcomentario"/>
    <w:uiPriority w:val="99"/>
    <w:semiHidden/>
    <w:rsid w:val="00E97FE6"/>
    <w:rPr>
      <w:b/>
      <w:bCs/>
      <w:sz w:val="20"/>
      <w:szCs w:val="20"/>
    </w:rPr>
  </w:style>
  <w:style w:type="paragraph" w:styleId="Textodeglobo">
    <w:name w:val="Balloon Text"/>
    <w:basedOn w:val="Normal"/>
    <w:link w:val="TextodegloboCar"/>
    <w:uiPriority w:val="99"/>
    <w:semiHidden/>
    <w:unhideWhenUsed/>
    <w:rsid w:val="00E97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FE6"/>
    <w:rPr>
      <w:rFonts w:ascii="Segoe UI" w:hAnsi="Segoe UI" w:cs="Segoe UI"/>
      <w:sz w:val="18"/>
      <w:szCs w:val="18"/>
    </w:rPr>
  </w:style>
  <w:style w:type="paragraph" w:styleId="Textoindependiente">
    <w:name w:val="Body Text"/>
    <w:basedOn w:val="Normal"/>
    <w:link w:val="TextoindependienteCar"/>
    <w:rsid w:val="007832A0"/>
    <w:pPr>
      <w:spacing w:after="0" w:line="360" w:lineRule="auto"/>
      <w:jc w:val="both"/>
    </w:pPr>
    <w:rPr>
      <w:rFonts w:ascii="Arial" w:eastAsia="Times New Roman" w:hAnsi="Arial" w:cs="Times New Roman"/>
      <w:sz w:val="20"/>
      <w:szCs w:val="20"/>
      <w:lang w:val="es-MX" w:eastAsia="es-ES"/>
    </w:rPr>
  </w:style>
  <w:style w:type="character" w:customStyle="1" w:styleId="TextoindependienteCar">
    <w:name w:val="Texto independiente Car"/>
    <w:basedOn w:val="Fuentedeprrafopredeter"/>
    <w:link w:val="Textoindependiente"/>
    <w:rsid w:val="007832A0"/>
    <w:rPr>
      <w:rFonts w:ascii="Arial" w:eastAsia="Times New Roman" w:hAnsi="Arial" w:cs="Times New Roman"/>
      <w:sz w:val="20"/>
      <w:szCs w:val="20"/>
      <w:lang w:val="es-MX" w:eastAsia="es-ES"/>
    </w:rPr>
  </w:style>
  <w:style w:type="character" w:customStyle="1" w:styleId="Ttulo1Car">
    <w:name w:val="Título 1 Car"/>
    <w:basedOn w:val="Fuentedeprrafopredeter"/>
    <w:link w:val="Ttulo1"/>
    <w:uiPriority w:val="1"/>
    <w:rsid w:val="004F4CA7"/>
    <w:rPr>
      <w:rFonts w:ascii="Trebuchet MS" w:eastAsia="Trebuchet MS" w:hAnsi="Trebuchet MS" w:cs="Trebuchet MS"/>
      <w:b/>
      <w:bCs/>
      <w:sz w:val="15"/>
      <w:szCs w:val="15"/>
      <w:lang w:val="de-DE" w:eastAsia="de-DE" w:bidi="de-DE"/>
    </w:rPr>
  </w:style>
  <w:style w:type="character" w:customStyle="1" w:styleId="viiyi">
    <w:name w:val="viiyi"/>
    <w:basedOn w:val="Fuentedeprrafopredeter"/>
    <w:rsid w:val="000B06C5"/>
  </w:style>
  <w:style w:type="character" w:customStyle="1" w:styleId="jlqj4b">
    <w:name w:val="jlqj4b"/>
    <w:basedOn w:val="Fuentedeprrafopredeter"/>
    <w:rsid w:val="000B06C5"/>
  </w:style>
  <w:style w:type="paragraph" w:styleId="NormalWeb">
    <w:name w:val="Normal (Web)"/>
    <w:basedOn w:val="Normal"/>
    <w:uiPriority w:val="99"/>
    <w:unhideWhenUsed/>
    <w:rsid w:val="00693DE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semiHidden/>
    <w:rsid w:val="00EB1176"/>
    <w:pPr>
      <w:spacing w:after="120" w:line="480" w:lineRule="auto"/>
    </w:pPr>
    <w:rPr>
      <w:rFonts w:ascii="Times New Roman" w:eastAsia="Times New Roman" w:hAnsi="Times New Roman" w:cs="Times New Roman"/>
      <w:sz w:val="24"/>
      <w:szCs w:val="24"/>
      <w:lang w:val="en-US"/>
    </w:rPr>
  </w:style>
  <w:style w:type="character" w:customStyle="1" w:styleId="Textoindependiente2Car">
    <w:name w:val="Texto independiente 2 Car"/>
    <w:basedOn w:val="Fuentedeprrafopredeter"/>
    <w:link w:val="Textoindependiente2"/>
    <w:uiPriority w:val="99"/>
    <w:semiHidden/>
    <w:rsid w:val="00EB1176"/>
    <w:rPr>
      <w:rFonts w:ascii="Times New Roman" w:eastAsia="Times New Roman" w:hAnsi="Times New Roman" w:cs="Times New Roman"/>
      <w:sz w:val="24"/>
      <w:szCs w:val="24"/>
      <w:lang w:val="en-US"/>
    </w:rPr>
  </w:style>
  <w:style w:type="paragraph" w:customStyle="1" w:styleId="DefaultText1">
    <w:name w:val="Default Text:1"/>
    <w:rsid w:val="000444CC"/>
    <w:pPr>
      <w:pBdr>
        <w:top w:val="nil"/>
        <w:left w:val="nil"/>
        <w:bottom w:val="nil"/>
        <w:right w:val="nil"/>
        <w:between w:val="nil"/>
        <w:bar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860"/>
      </w:tabs>
      <w:suppressAutoHyphens/>
      <w:spacing w:after="0" w:line="276" w:lineRule="auto"/>
      <w:jc w:val="both"/>
    </w:pPr>
    <w:rPr>
      <w:rFonts w:ascii="Times New Roman" w:eastAsia="Times New Roman" w:hAnsi="Times New Roman" w:cs="Times New Roman"/>
      <w:color w:val="000000"/>
      <w:sz w:val="24"/>
      <w:szCs w:val="24"/>
      <w:u w:color="000000"/>
      <w:bdr w:val="nil"/>
      <w:lang w:val="es-ES_tradnl"/>
    </w:rPr>
  </w:style>
  <w:style w:type="character" w:styleId="Hipervnculo">
    <w:name w:val="Hyperlink"/>
    <w:basedOn w:val="Fuentedeprrafopredeter"/>
    <w:uiPriority w:val="99"/>
    <w:unhideWhenUsed/>
    <w:rsid w:val="00734757"/>
    <w:rPr>
      <w:color w:val="0563C1" w:themeColor="hyperlink"/>
      <w:u w:val="single"/>
    </w:rPr>
  </w:style>
  <w:style w:type="character" w:styleId="Mencinsinresolver">
    <w:name w:val="Unresolved Mention"/>
    <w:basedOn w:val="Fuentedeprrafopredeter"/>
    <w:uiPriority w:val="99"/>
    <w:semiHidden/>
    <w:unhideWhenUsed/>
    <w:rsid w:val="00734757"/>
    <w:rPr>
      <w:color w:val="605E5C"/>
      <w:shd w:val="clear" w:color="auto" w:fill="E1DFDD"/>
    </w:rPr>
  </w:style>
  <w:style w:type="paragraph" w:styleId="Revisin">
    <w:name w:val="Revision"/>
    <w:hidden/>
    <w:uiPriority w:val="99"/>
    <w:semiHidden/>
    <w:rsid w:val="005F2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t.comercial.costarica@kiw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berto.gonzalez@kiw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lat/es/acerca-de-kiwa/acreditaciones-y-notificacion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xxxx@xxxxx.xx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wacompany-my.sharepoint.com/personal/sue_wei_kiwa_com/Documents/Escritorio/MMC%202_Solicitud%20y%20Contratos/FO-155_V02_Contrato%20Servicios%20KIWA%20BCS%20CR_2025013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231999E8A1CE249A59C394E125B1DBD" ma:contentTypeVersion="15" ma:contentTypeDescription="Crear nuevo documento." ma:contentTypeScope="" ma:versionID="05323f99b8531230423d6a7c3bba82ac">
  <xsd:schema xmlns:xsd="http://www.w3.org/2001/XMLSchema" xmlns:xs="http://www.w3.org/2001/XMLSchema" xmlns:p="http://schemas.microsoft.com/office/2006/metadata/properties" xmlns:ns2="8a56f25f-147b-4761-912f-3d10c1c18fc5" xmlns:ns3="b4743178-5b1b-44a7-9822-544a7e0eaf5a" targetNamespace="http://schemas.microsoft.com/office/2006/metadata/properties" ma:root="true" ma:fieldsID="5e668276325ad80f947265659991a51d" ns2:_="" ns3:_="">
    <xsd:import namespace="8a56f25f-147b-4761-912f-3d10c1c18fc5"/>
    <xsd:import namespace="b4743178-5b1b-44a7-9822-544a7e0eaf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25f-147b-4761-912f-3d10c1c18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43178-5b1b-44a7-9822-544a7e0eaf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85a801-e882-4c43-a5f2-0cb450698d4c}" ma:internalName="TaxCatchAll" ma:showField="CatchAllData" ma:web="b4743178-5b1b-44a7-9822-544a7e0eaf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6f25f-147b-4761-912f-3d10c1c18fc5">
      <Terms xmlns="http://schemas.microsoft.com/office/infopath/2007/PartnerControls"/>
    </lcf76f155ced4ddcb4097134ff3c332f>
    <TaxCatchAll xmlns="b4743178-5b1b-44a7-9822-544a7e0eaf5a" xsi:nil="true"/>
  </documentManagement>
</p:properties>
</file>

<file path=customXml/itemProps1.xml><?xml version="1.0" encoding="utf-8"?>
<ds:datastoreItem xmlns:ds="http://schemas.openxmlformats.org/officeDocument/2006/customXml" ds:itemID="{75E3EC64-7666-4905-861C-BBDDE5F4E0F3}">
  <ds:schemaRefs>
    <ds:schemaRef ds:uri="http://schemas.openxmlformats.org/officeDocument/2006/bibliography"/>
  </ds:schemaRefs>
</ds:datastoreItem>
</file>

<file path=customXml/itemProps2.xml><?xml version="1.0" encoding="utf-8"?>
<ds:datastoreItem xmlns:ds="http://schemas.openxmlformats.org/officeDocument/2006/customXml" ds:itemID="{F46C0A02-B80B-4FB0-9F30-50F9CD0386AD}"/>
</file>

<file path=customXml/itemProps3.xml><?xml version="1.0" encoding="utf-8"?>
<ds:datastoreItem xmlns:ds="http://schemas.openxmlformats.org/officeDocument/2006/customXml" ds:itemID="{AD92F555-B231-41AE-98EF-C2C0C7B32CB2}">
  <ds:schemaRefs>
    <ds:schemaRef ds:uri="http://schemas.microsoft.com/sharepoint/v3/contenttype/forms"/>
  </ds:schemaRefs>
</ds:datastoreItem>
</file>

<file path=customXml/itemProps4.xml><?xml version="1.0" encoding="utf-8"?>
<ds:datastoreItem xmlns:ds="http://schemas.openxmlformats.org/officeDocument/2006/customXml" ds:itemID="{D5CEA3BA-73C5-4023-8CDF-75B258789BD2}">
  <ds:schemaRefs>
    <ds:schemaRef ds:uri="http://schemas.microsoft.com/office/2006/metadata/properties"/>
    <ds:schemaRef ds:uri="http://schemas.microsoft.com/office/infopath/2007/PartnerControls"/>
    <ds:schemaRef ds:uri="b4743178-5b1b-44a7-9822-544a7e0eaf5a"/>
    <ds:schemaRef ds:uri="8a56f25f-147b-4761-912f-3d10c1c18fc5"/>
  </ds:schemaRefs>
</ds:datastoreItem>
</file>

<file path=docProps/app.xml><?xml version="1.0" encoding="utf-8"?>
<Properties xmlns="http://schemas.openxmlformats.org/officeDocument/2006/extended-properties" xmlns:vt="http://schemas.openxmlformats.org/officeDocument/2006/docPropsVTypes">
  <Template>FO-155_V02_Contrato%20Servicios%20KIWA%20BCS%20CR_20250131</Template>
  <TotalTime>0</TotalTime>
  <Pages>8</Pages>
  <Words>5667</Words>
  <Characters>31169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Sue</dc:creator>
  <cp:keywords/>
  <dc:description/>
  <cp:lastModifiedBy>Sue Wei</cp:lastModifiedBy>
  <cp:revision>3</cp:revision>
  <cp:lastPrinted>2025-02-14T18:08:00Z</cp:lastPrinted>
  <dcterms:created xsi:type="dcterms:W3CDTF">2025-06-17T13:25:00Z</dcterms:created>
  <dcterms:modified xsi:type="dcterms:W3CDTF">2025-06-17T13:28:00Z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2020-07-07T14:36:50Z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9678e04c-9009-42cb-9147-0000d216d085</vt:lpwstr>
  </property>
  <property fmtid="{D5CDD505-2E9C-101B-9397-08002B2CF9AE}" pid="8" name="MSIP_Label_55e46f04-1151-4928-a464-2b4d83efefbb_ContentBits">
    <vt:lpwstr>0</vt:lpwstr>
  </property>
  <property fmtid="{D5CDD505-2E9C-101B-9397-08002B2CF9AE}" pid="9" name="ContentTypeId">
    <vt:lpwstr>0x010100D231999E8A1CE249A59C394E125B1DBD</vt:lpwstr>
  </property>
  <property fmtid="{D5CDD505-2E9C-101B-9397-08002B2CF9AE}" pid="10" name="Order">
    <vt:r8>36200</vt:r8>
  </property>
  <property fmtid="{D5CDD505-2E9C-101B-9397-08002B2CF9AE}" pid="11" name="MediaServiceImageTags">
    <vt:lpwstr/>
  </property>
</Properties>
</file>