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57F8737D" w:rsidR="002D3C11" w:rsidRPr="00A31B8E" w:rsidRDefault="00B035A2" w:rsidP="009138D8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5080: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138D8" w:rsidRPr="009138D8">
              <w:rPr>
                <w:rFonts w:ascii="Aptos" w:hAnsi="Aptos" w:cs="Arial"/>
                <w:b/>
              </w:rPr>
              <w:t>Vooraf vervaardigde producten op basis van een CO</w:t>
            </w:r>
            <w:r w:rsidR="009138D8" w:rsidRPr="009138D8">
              <w:rPr>
                <w:rFonts w:ascii="Aptos" w:hAnsi="Aptos" w:cs="Arial"/>
                <w:b/>
                <w:vertAlign w:val="subscript"/>
              </w:rPr>
              <w:t>2</w:t>
            </w:r>
            <w:r w:rsidR="009138D8" w:rsidRPr="009138D8">
              <w:rPr>
                <w:rFonts w:ascii="Aptos" w:hAnsi="Aptos" w:cs="Arial"/>
                <w:b/>
              </w:rPr>
              <w:t xml:space="preserve"> geactiveerd bindmiddel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00864066" w:rsidR="006A1D04" w:rsidRPr="00A31B8E" w:rsidRDefault="005E346F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pict w14:anchorId="40030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 first page" o:spid="_x0000_s2051" type="#_x0000_t75" style="position:absolute;left:0;text-align:left;margin-left:648.85pt;margin-top:30.35pt;width:97.6pt;height:34pt;z-index:251659264;visibility:visible;mso-wrap-style:square;mso-wrap-distance-left:0;mso-wrap-distance-top:0;mso-wrap-distance-right:0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006FBF">
      <w:rPr>
        <w:rFonts w:ascii="Aptos" w:hAnsi="Aptos" w:cs="Arial"/>
        <w:b/>
        <w:sz w:val="28"/>
        <w:szCs w:val="28"/>
      </w:rPr>
      <w:t>5080</w:t>
    </w:r>
  </w:p>
  <w:p w14:paraId="6979A026" w14:textId="4872E0F4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>De BRL ligt tot en met 22 september 2025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B4422"/>
    <w:rsid w:val="003F2530"/>
    <w:rsid w:val="003F6187"/>
    <w:rsid w:val="004309FB"/>
    <w:rsid w:val="00444C4F"/>
    <w:rsid w:val="0046180C"/>
    <w:rsid w:val="0047148B"/>
    <w:rsid w:val="00490A01"/>
    <w:rsid w:val="004A6F05"/>
    <w:rsid w:val="004D1355"/>
    <w:rsid w:val="004F2480"/>
    <w:rsid w:val="00501676"/>
    <w:rsid w:val="005221C2"/>
    <w:rsid w:val="00554727"/>
    <w:rsid w:val="00555F1D"/>
    <w:rsid w:val="00561A5C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45344"/>
    <w:rsid w:val="00E92625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schemas.microsoft.com/office/2006/documentManagement/types"/>
    <ds:schemaRef ds:uri="http://purl.org/dc/dcmitype/"/>
    <ds:schemaRef ds:uri="602ed927-2cea-4d91-88ef-a89cf3d3f850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a297dc8-1bbc-4334-9d49-29affbb338fb"/>
    <ds:schemaRef ds:uri="bfd2ce51-c951-4763-aaf9-f9edb203391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365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2</cp:revision>
  <cp:lastPrinted>2009-05-20T08:08:00Z</cp:lastPrinted>
  <dcterms:created xsi:type="dcterms:W3CDTF">2025-07-29T08:08:00Z</dcterms:created>
  <dcterms:modified xsi:type="dcterms:W3CDTF">2025-07-29T08:08:00Z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